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EEF" w:rsidRDefault="00B520A1">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霸州市</w:t>
      </w:r>
      <w:r>
        <w:rPr>
          <w:rFonts w:ascii="方正小标宋简体" w:eastAsia="方正小标宋简体" w:hAnsi="Times New Roman" w:cs="Times New Roman" w:hint="eastAsia"/>
          <w:sz w:val="44"/>
          <w:szCs w:val="44"/>
        </w:rPr>
        <w:t>胜芳镇人民政府</w:t>
      </w:r>
      <w:r>
        <w:rPr>
          <w:rFonts w:ascii="方正小标宋简体" w:eastAsia="方正小标宋简体" w:hAnsi="Times New Roman" w:cs="Times New Roman" w:hint="eastAsia"/>
          <w:sz w:val="44"/>
          <w:szCs w:val="44"/>
        </w:rPr>
        <w:t>20</w:t>
      </w:r>
      <w:r>
        <w:rPr>
          <w:rFonts w:ascii="方正小标宋简体" w:eastAsia="方正小标宋简体" w:hAnsi="Times New Roman" w:cs="Times New Roman"/>
          <w:sz w:val="44"/>
          <w:szCs w:val="44"/>
        </w:rPr>
        <w:t>2</w:t>
      </w:r>
      <w:r>
        <w:rPr>
          <w:rFonts w:ascii="方正小标宋简体" w:eastAsia="方正小标宋简体" w:hAnsi="Times New Roman" w:cs="Times New Roman" w:hint="eastAsia"/>
          <w:sz w:val="44"/>
          <w:szCs w:val="44"/>
        </w:rPr>
        <w:t>1</w:t>
      </w:r>
      <w:r>
        <w:rPr>
          <w:rFonts w:ascii="方正小标宋简体" w:eastAsia="方正小标宋简体" w:hAnsi="Times New Roman" w:cs="Times New Roman" w:hint="eastAsia"/>
          <w:sz w:val="44"/>
          <w:szCs w:val="44"/>
        </w:rPr>
        <w:t>年</w:t>
      </w:r>
      <w:r>
        <w:rPr>
          <w:rFonts w:ascii="方正小标宋简体" w:eastAsia="方正小标宋简体" w:hAnsi="Times New Roman" w:cs="Times New Roman" w:hint="eastAsia"/>
          <w:sz w:val="44"/>
          <w:szCs w:val="44"/>
        </w:rPr>
        <w:t>部门</w:t>
      </w:r>
      <w:r>
        <w:rPr>
          <w:rFonts w:ascii="方正小标宋简体" w:eastAsia="方正小标宋简体" w:hAnsi="Times New Roman" w:cs="Times New Roman" w:hint="eastAsia"/>
          <w:sz w:val="44"/>
          <w:szCs w:val="44"/>
        </w:rPr>
        <w:t>预算信息公开</w:t>
      </w:r>
    </w:p>
    <w:p w:rsidR="00DB4EEF" w:rsidRDefault="00B520A1">
      <w:pPr>
        <w:spacing w:line="584"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Pr>
          <w:rFonts w:ascii="Times New Roman" w:eastAsia="仿宋_GB2312" w:hAnsi="Times New Roman" w:cs="Times New Roman" w:hint="eastAsia"/>
          <w:sz w:val="32"/>
          <w:szCs w:val="32"/>
        </w:rPr>
        <w:t>霸州市</w:t>
      </w:r>
      <w:r>
        <w:rPr>
          <w:rFonts w:ascii="Times New Roman" w:eastAsia="仿宋_GB2312" w:hAnsi="Times New Roman" w:cs="Times New Roman" w:hint="eastAsia"/>
          <w:sz w:val="32"/>
          <w:szCs w:val="32"/>
        </w:rPr>
        <w:t>胜芳镇人民政府</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预算公开如下：</w:t>
      </w:r>
    </w:p>
    <w:p w:rsidR="00DB4EEF" w:rsidRDefault="00B520A1">
      <w:pPr>
        <w:ind w:firstLineChars="200" w:firstLine="640"/>
        <w:rPr>
          <w:rFonts w:ascii="黑体" w:eastAsia="黑体" w:hAnsi="黑体" w:cs="Times New Roman"/>
          <w:sz w:val="32"/>
          <w:szCs w:val="32"/>
        </w:rPr>
      </w:pPr>
      <w:r>
        <w:rPr>
          <w:rFonts w:ascii="黑体" w:eastAsia="黑体" w:hAnsi="黑体" w:cs="Times New Roman" w:hint="eastAsia"/>
          <w:sz w:val="32"/>
          <w:szCs w:val="32"/>
        </w:rPr>
        <w:t>一、</w:t>
      </w:r>
      <w:r>
        <w:rPr>
          <w:rFonts w:ascii="黑体" w:eastAsia="黑体" w:hAnsi="黑体" w:cs="Times New Roman" w:hint="eastAsia"/>
          <w:sz w:val="32"/>
          <w:szCs w:val="32"/>
        </w:rPr>
        <w:t>部门</w:t>
      </w:r>
      <w:r>
        <w:rPr>
          <w:rFonts w:ascii="黑体" w:eastAsia="黑体" w:hAnsi="黑体" w:cs="Times New Roman" w:hint="eastAsia"/>
          <w:sz w:val="32"/>
          <w:szCs w:val="32"/>
        </w:rPr>
        <w:t>职责及机构设置情况</w:t>
      </w:r>
    </w:p>
    <w:p w:rsidR="00DB4EEF" w:rsidRDefault="00B520A1">
      <w:pPr>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部门</w:t>
      </w:r>
      <w:r>
        <w:rPr>
          <w:rFonts w:ascii="楷体_GB2312" w:eastAsia="楷体_GB2312" w:hAnsi="Times New Roman" w:cs="Times New Roman" w:hint="eastAsia"/>
          <w:b/>
          <w:sz w:val="32"/>
          <w:szCs w:val="32"/>
        </w:rPr>
        <w:t>职责：</w:t>
      </w:r>
    </w:p>
    <w:p w:rsidR="00DB4EEF" w:rsidRDefault="00B520A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胜芳镇党委、人大、政府主要职责：</w:t>
      </w:r>
    </w:p>
    <w:p w:rsidR="00DB4EEF" w:rsidRDefault="00B520A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（一）宣传贯彻执行党的路线方针政策和党中央、上级党组</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织及本镇党员代表大会（党员大会）的决议。贯彻执行法律、法</w:t>
      </w:r>
      <w:r>
        <w:rPr>
          <w:rFonts w:ascii="Times New Roman" w:eastAsia="仿宋_GB2312" w:hAnsi="Times New Roman" w:cs="Times New Roman" w:hint="eastAsia"/>
          <w:sz w:val="32"/>
          <w:szCs w:val="32"/>
        </w:rPr>
        <w:t xml:space="preserve"> </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、规章和上级人民代表大会及其常务委员会决议及上级政府的</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决定和命令，执行本级人民代表大会的决议。</w:t>
      </w:r>
    </w:p>
    <w:p w:rsidR="00DB4EEF" w:rsidRDefault="00B520A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（二）讨论和决定本镇经济建设、政治建设、文化建设、社会建设、生态文明建设和党的建设以及乡村振兴中的重大问题。</w:t>
      </w:r>
    </w:p>
    <w:p w:rsidR="00DB4EEF" w:rsidRDefault="00B520A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（三）组织召开本级人民代表大会，充分行使重大事项决定权、监督权和任免权，做好人大代表工作，联系选民、反映群众意见和要求。</w:t>
      </w:r>
    </w:p>
    <w:p w:rsidR="00DB4EEF" w:rsidRDefault="00B520A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（四）执行本行政区域内的经济和社会发展计划、预算，管理本行政区域内的经济、教育、科</w:t>
      </w:r>
      <w:r>
        <w:rPr>
          <w:rFonts w:ascii="Times New Roman" w:eastAsia="仿宋_GB2312" w:hAnsi="Times New Roman" w:cs="Times New Roman" w:hint="eastAsia"/>
          <w:sz w:val="32"/>
          <w:szCs w:val="32"/>
        </w:rPr>
        <w:lastRenderedPageBreak/>
        <w:t>学、文化、卫生健康、体育事业和财政、统计、民政、司法行政等行政工作。落实本行政区域内发展规划、专项规划、区域规划、国土空间规划。</w:t>
      </w:r>
    </w:p>
    <w:p w:rsidR="00DB4EEF" w:rsidRDefault="00B520A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（五）镇党委领导镇政权机关、群团组织和其他各类组织，加强指导和规范</w:t>
      </w:r>
      <w:r>
        <w:rPr>
          <w:rFonts w:ascii="Times New Roman" w:eastAsia="仿宋_GB2312" w:hAnsi="Times New Roman" w:cs="Times New Roman" w:hint="eastAsia"/>
          <w:sz w:val="32"/>
          <w:szCs w:val="32"/>
        </w:rPr>
        <w:t>，支持和保证这些机关和组织依照国家法律法规以及各自章程履行职责。坚持党管武装的根本原则和制度，协调各方力量，对镇人民武装工作实行统一领导。</w:t>
      </w:r>
    </w:p>
    <w:p w:rsidR="00DB4EEF" w:rsidRDefault="00B520A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（六）加强镇党委自身建设和村党组织建设，以及其他隶属</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镇党委的党组织建设，抓好发展党员工作，加强党员队伍建设。维护和执行党的纪律，监督党员干部和其他任何工作人员严格遵守国家法律法规。</w:t>
      </w:r>
    </w:p>
    <w:p w:rsidR="00DB4EEF" w:rsidRDefault="00B520A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（七）按照干部管理权限，负责对干部的教育、培训、选拔、考核和监督工作。协助管理上级有关部门驻</w:t>
      </w:r>
      <w:proofErr w:type="gramStart"/>
      <w:r>
        <w:rPr>
          <w:rFonts w:ascii="Times New Roman" w:eastAsia="仿宋_GB2312" w:hAnsi="Times New Roman" w:cs="Times New Roman" w:hint="eastAsia"/>
          <w:sz w:val="32"/>
          <w:szCs w:val="32"/>
        </w:rPr>
        <w:t>镇单位</w:t>
      </w:r>
      <w:proofErr w:type="gramEnd"/>
      <w:r>
        <w:rPr>
          <w:rFonts w:ascii="Times New Roman" w:eastAsia="仿宋_GB2312" w:hAnsi="Times New Roman" w:cs="Times New Roman" w:hint="eastAsia"/>
          <w:sz w:val="32"/>
          <w:szCs w:val="32"/>
        </w:rPr>
        <w:t>的干部，做好人才服务工作。</w:t>
      </w:r>
    </w:p>
    <w:p w:rsidR="00DB4EEF" w:rsidRDefault="00B520A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（八）领导本镇的基层治理，加强社会主义民主法治建设和</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精神文明</w:t>
      </w:r>
      <w:r>
        <w:rPr>
          <w:rFonts w:ascii="Times New Roman" w:eastAsia="仿宋_GB2312" w:hAnsi="Times New Roman" w:cs="Times New Roman" w:hint="eastAsia"/>
          <w:sz w:val="32"/>
          <w:szCs w:val="32"/>
        </w:rPr>
        <w:t>建设，加强社会治安综合治理，做好应急管理、生态环保、乡村振兴、民生保障、脱贫致富、民族宗教、防范邪教等工作。承担民兵预备役、征兵、退役军人服务、拥军优属等工作。</w:t>
      </w:r>
    </w:p>
    <w:p w:rsidR="00DB4EEF" w:rsidRDefault="00B520A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（九）保护社会主义的全民所有的财产和劳动群众集体所有的财产，保护公民私人所有的合法财产，维护社会秩序，保障公民的人身权利、民主权利和其他权利。保护各种经济组织的合法权益。</w:t>
      </w:r>
      <w:r>
        <w:rPr>
          <w:rFonts w:ascii="Times New Roman" w:eastAsia="仿宋_GB2312" w:hAnsi="Times New Roman" w:cs="Times New Roman" w:hint="eastAsia"/>
          <w:sz w:val="32"/>
          <w:szCs w:val="32"/>
        </w:rPr>
        <w:lastRenderedPageBreak/>
        <w:t>保障各少数民族的合法权利和利益，尊重少数民族的风俗习惯。保障宪法和法律赋予妇女的男女平等、同工同酬和婚姻自由等各项权利。</w:t>
      </w:r>
    </w:p>
    <w:p w:rsidR="00DB4EEF" w:rsidRDefault="00B520A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（十）指导居民委员会等基层群众性自治组织建设，健全自治平台</w:t>
      </w:r>
      <w:r>
        <w:rPr>
          <w:rFonts w:ascii="Times New Roman" w:eastAsia="仿宋_GB2312" w:hAnsi="Times New Roman" w:cs="Times New Roman" w:hint="eastAsia"/>
          <w:sz w:val="32"/>
          <w:szCs w:val="32"/>
        </w:rPr>
        <w:t>。组织动员社区居民、单位和社会力量参与社区治理，整合辖区内社会力量，形成社区共治合力，为社区发展服务。对社区工作者队伍进行教育管理。</w:t>
      </w:r>
    </w:p>
    <w:p w:rsidR="00DB4EEF" w:rsidRDefault="00B520A1">
      <w:pPr>
        <w:spacing w:line="584" w:lineRule="exact"/>
        <w:ind w:firstLineChars="200" w:firstLine="640"/>
        <w:rPr>
          <w:rFonts w:ascii="楷体_GB2312" w:eastAsia="楷体_GB2312" w:hAnsi="Times New Roman" w:cs="Times New Roman"/>
          <w:b/>
          <w:sz w:val="32"/>
          <w:szCs w:val="32"/>
        </w:rPr>
      </w:pPr>
      <w:r>
        <w:rPr>
          <w:rFonts w:ascii="Times New Roman" w:eastAsia="仿宋_GB2312" w:hAnsi="Times New Roman" w:cs="Times New Roman" w:hint="eastAsia"/>
          <w:sz w:val="32"/>
          <w:szCs w:val="32"/>
        </w:rPr>
        <w:t>（十一）承办上级党委、人大、政府交办的其他事项。</w:t>
      </w:r>
    </w:p>
    <w:p w:rsidR="00DB4EEF" w:rsidRDefault="00B520A1">
      <w:pPr>
        <w:autoSpaceDE w:val="0"/>
        <w:autoSpaceDN w:val="0"/>
        <w:adjustRightInd w:val="0"/>
        <w:ind w:firstLineChars="200" w:firstLine="643"/>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机构设置：</w:t>
      </w:r>
    </w:p>
    <w:p w:rsidR="00DB4EEF" w:rsidRDefault="00B520A1">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hint="eastAsia"/>
          <w:sz w:val="32"/>
          <w:szCs w:val="24"/>
        </w:rPr>
        <w:t>部门</w:t>
      </w:r>
      <w:r>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711"/>
        <w:gridCol w:w="1866"/>
        <w:gridCol w:w="1536"/>
        <w:gridCol w:w="2642"/>
      </w:tblGrid>
      <w:tr w:rsidR="00DB4EEF">
        <w:trPr>
          <w:trHeight w:val="300"/>
          <w:tblHeader/>
          <w:jc w:val="center"/>
        </w:trPr>
        <w:tc>
          <w:tcPr>
            <w:tcW w:w="3711" w:type="dxa"/>
            <w:vMerge w:val="restart"/>
            <w:shd w:val="clear" w:color="auto" w:fill="auto"/>
            <w:vAlign w:val="center"/>
          </w:tcPr>
          <w:p w:rsidR="00DB4EEF" w:rsidRDefault="00B520A1">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866" w:type="dxa"/>
            <w:vMerge w:val="restart"/>
            <w:shd w:val="clear" w:color="auto" w:fill="auto"/>
            <w:vAlign w:val="center"/>
          </w:tcPr>
          <w:p w:rsidR="00DB4EEF" w:rsidRDefault="00B520A1">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536" w:type="dxa"/>
            <w:vMerge w:val="restart"/>
            <w:shd w:val="clear" w:color="auto" w:fill="auto"/>
            <w:vAlign w:val="center"/>
          </w:tcPr>
          <w:p w:rsidR="00DB4EEF" w:rsidRDefault="00B520A1">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642" w:type="dxa"/>
            <w:vMerge w:val="restart"/>
            <w:shd w:val="clear" w:color="auto" w:fill="auto"/>
            <w:vAlign w:val="center"/>
          </w:tcPr>
          <w:p w:rsidR="00DB4EEF" w:rsidRDefault="00B520A1">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DB4EEF">
        <w:trPr>
          <w:trHeight w:val="300"/>
          <w:tblHeader/>
          <w:jc w:val="center"/>
        </w:trPr>
        <w:tc>
          <w:tcPr>
            <w:tcW w:w="3711" w:type="dxa"/>
            <w:vMerge/>
            <w:shd w:val="clear" w:color="auto" w:fill="auto"/>
            <w:vAlign w:val="center"/>
          </w:tcPr>
          <w:p w:rsidR="00DB4EEF" w:rsidRDefault="00DB4EEF">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rsidR="00DB4EEF" w:rsidRDefault="00DB4EEF">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rsidR="00DB4EEF" w:rsidRDefault="00DB4EEF">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rsidR="00DB4EEF" w:rsidRDefault="00DB4EEF">
            <w:pPr>
              <w:spacing w:line="300" w:lineRule="exact"/>
              <w:jc w:val="left"/>
              <w:outlineLvl w:val="0"/>
              <w:rPr>
                <w:rFonts w:ascii="Times New Roman" w:eastAsia="宋体" w:hAnsi="Times New Roman" w:cs="Times New Roman"/>
                <w:szCs w:val="24"/>
              </w:rPr>
            </w:pPr>
          </w:p>
        </w:tc>
      </w:tr>
      <w:tr w:rsidR="00DB4EEF">
        <w:trPr>
          <w:trHeight w:val="227"/>
          <w:jc w:val="center"/>
        </w:trPr>
        <w:tc>
          <w:tcPr>
            <w:tcW w:w="3711" w:type="dxa"/>
            <w:shd w:val="clear" w:color="auto" w:fill="auto"/>
            <w:vAlign w:val="center"/>
          </w:tcPr>
          <w:p w:rsidR="00DB4EEF" w:rsidRDefault="00B520A1">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霸州市</w:t>
            </w:r>
            <w:r>
              <w:rPr>
                <w:rFonts w:ascii="Times New Roman" w:eastAsia="方正书宋_GBK" w:hAnsi="Times New Roman" w:cs="Times New Roman" w:hint="eastAsia"/>
                <w:szCs w:val="24"/>
              </w:rPr>
              <w:t>胜芳镇人民政府</w:t>
            </w:r>
          </w:p>
        </w:tc>
        <w:tc>
          <w:tcPr>
            <w:tcW w:w="1866" w:type="dxa"/>
            <w:shd w:val="clear" w:color="auto" w:fill="auto"/>
            <w:vAlign w:val="center"/>
          </w:tcPr>
          <w:p w:rsidR="00DB4EEF" w:rsidRDefault="00B520A1">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行政机关</w:t>
            </w:r>
          </w:p>
        </w:tc>
        <w:tc>
          <w:tcPr>
            <w:tcW w:w="1536" w:type="dxa"/>
            <w:shd w:val="clear" w:color="auto" w:fill="auto"/>
            <w:vAlign w:val="center"/>
          </w:tcPr>
          <w:p w:rsidR="00DB4EEF" w:rsidRDefault="00B520A1">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正科级</w:t>
            </w:r>
          </w:p>
        </w:tc>
        <w:tc>
          <w:tcPr>
            <w:tcW w:w="2642" w:type="dxa"/>
            <w:shd w:val="clear" w:color="auto" w:fill="auto"/>
            <w:vAlign w:val="center"/>
          </w:tcPr>
          <w:p w:rsidR="00DB4EEF" w:rsidRDefault="00B520A1">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财政拨款（行政机关）</w:t>
            </w:r>
          </w:p>
        </w:tc>
      </w:tr>
    </w:tbl>
    <w:p w:rsidR="00DB4EEF" w:rsidRDefault="00B520A1">
      <w:pPr>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Pr>
          <w:rFonts w:ascii="黑体" w:eastAsia="黑体" w:hAnsi="黑体" w:cs="Times New Roman" w:hint="eastAsia"/>
          <w:sz w:val="32"/>
          <w:szCs w:val="32"/>
        </w:rPr>
        <w:t>部门</w:t>
      </w:r>
      <w:r>
        <w:rPr>
          <w:rFonts w:ascii="黑体" w:eastAsia="黑体" w:hAnsi="黑体" w:cs="Times New Roman" w:hint="eastAsia"/>
          <w:sz w:val="32"/>
          <w:szCs w:val="32"/>
        </w:rPr>
        <w:t>预算安排的总体情况</w:t>
      </w:r>
    </w:p>
    <w:p w:rsidR="00DB4EEF" w:rsidRDefault="00B520A1">
      <w:pPr>
        <w:spacing w:line="584" w:lineRule="exact"/>
        <w:ind w:firstLineChars="200" w:firstLine="640"/>
        <w:rPr>
          <w:rFonts w:ascii="仿宋_GB2312" w:eastAsia="仿宋_GB2312" w:hAnsi="Times New Roman"/>
          <w:sz w:val="32"/>
          <w:szCs w:val="32"/>
        </w:rPr>
      </w:pPr>
      <w:r>
        <w:rPr>
          <w:rFonts w:ascii="仿宋_GB2312" w:eastAsia="仿宋_GB2312" w:hAnsi="Times New Roman" w:cs="Times New Roman" w:hint="eastAsia"/>
          <w:sz w:val="32"/>
          <w:szCs w:val="32"/>
        </w:rPr>
        <w:t>按照预算管理有关规定，目前我市</w:t>
      </w:r>
      <w:r>
        <w:rPr>
          <w:rFonts w:ascii="仿宋_GB2312" w:eastAsia="仿宋_GB2312" w:hAnsi="Times New Roman" w:cs="Times New Roman" w:hint="eastAsia"/>
          <w:sz w:val="32"/>
          <w:szCs w:val="32"/>
        </w:rPr>
        <w:t>部门</w:t>
      </w:r>
      <w:r>
        <w:rPr>
          <w:rFonts w:ascii="仿宋_GB2312" w:eastAsia="仿宋_GB2312" w:hAnsi="Times New Roman" w:cs="Times New Roman" w:hint="eastAsia"/>
          <w:sz w:val="32"/>
          <w:szCs w:val="32"/>
        </w:rPr>
        <w:t>预算的编制实行综合预算制度，即全部收入和支出都反映在预算中。</w:t>
      </w:r>
      <w:bookmarkStart w:id="1" w:name="_GoBack"/>
      <w:bookmarkEnd w:id="1"/>
      <w:r>
        <w:rPr>
          <w:rFonts w:ascii="仿宋_GB2312" w:eastAsia="仿宋_GB2312" w:hAnsi="Times New Roman" w:hint="eastAsia"/>
          <w:sz w:val="32"/>
          <w:szCs w:val="32"/>
        </w:rPr>
        <w:t>（因我部门除机关外，无其他下属预算单位，部门预算即为机关预算，不再单独公开机关预算和单位预算。）</w:t>
      </w:r>
      <w:r>
        <w:rPr>
          <w:rFonts w:ascii="仿宋_GB2312" w:eastAsia="仿宋_GB2312" w:hAnsi="Times New Roman"/>
          <w:sz w:val="32"/>
          <w:szCs w:val="32"/>
        </w:rPr>
        <w:t xml:space="preserve"> </w:t>
      </w:r>
    </w:p>
    <w:p w:rsidR="00DB4EEF" w:rsidRDefault="00DB4EEF">
      <w:pPr>
        <w:spacing w:line="584" w:lineRule="exact"/>
        <w:ind w:firstLineChars="200" w:firstLine="640"/>
        <w:rPr>
          <w:rFonts w:ascii="仿宋_GB2312" w:eastAsia="仿宋_GB2312" w:hAnsi="Times New Roman" w:cs="Times New Roman"/>
          <w:sz w:val="32"/>
          <w:szCs w:val="32"/>
        </w:rPr>
      </w:pPr>
    </w:p>
    <w:p w:rsidR="00DB4EEF" w:rsidRDefault="00B520A1">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1</w:t>
      </w:r>
      <w:r>
        <w:rPr>
          <w:rFonts w:ascii="楷体_GB2312" w:eastAsia="楷体_GB2312" w:hAnsi="Times New Roman" w:cs="Times New Roman" w:hint="eastAsia"/>
          <w:b/>
          <w:sz w:val="32"/>
          <w:szCs w:val="32"/>
        </w:rPr>
        <w:t>、收入说明</w:t>
      </w:r>
    </w:p>
    <w:p w:rsidR="00DB4EEF" w:rsidRDefault="00B520A1">
      <w:pPr>
        <w:ind w:firstLineChars="20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lastRenderedPageBreak/>
        <w:t>反映本</w:t>
      </w:r>
      <w:r>
        <w:rPr>
          <w:rFonts w:ascii="仿宋_GB2312" w:eastAsia="仿宋_GB2312" w:hAnsi="Times New Roman" w:cs="Times New Roman" w:hint="eastAsia"/>
          <w:sz w:val="32"/>
          <w:szCs w:val="32"/>
        </w:rPr>
        <w:t>部门</w:t>
      </w:r>
      <w:r>
        <w:rPr>
          <w:rFonts w:ascii="仿宋_GB2312" w:eastAsia="仿宋_GB2312" w:hAnsi="Times New Roman" w:cs="Times New Roman" w:hint="eastAsia"/>
          <w:sz w:val="32"/>
          <w:szCs w:val="32"/>
        </w:rPr>
        <w:t>当年全部收入。</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年预算收入</w:t>
      </w:r>
      <w:r>
        <w:rPr>
          <w:rFonts w:ascii="仿宋_GB2312" w:eastAsia="仿宋_GB2312" w:hAnsi="Times New Roman" w:cs="Times New Roman" w:hint="eastAsia"/>
          <w:sz w:val="32"/>
          <w:szCs w:val="32"/>
        </w:rPr>
        <w:t>24321.53</w:t>
      </w:r>
      <w:r>
        <w:rPr>
          <w:rFonts w:ascii="仿宋_GB2312" w:eastAsia="仿宋_GB2312" w:hAnsi="Times New Roman" w:cs="Times New Roman" w:hint="eastAsia"/>
          <w:sz w:val="32"/>
          <w:szCs w:val="32"/>
        </w:rPr>
        <w:t>万元，其中：一般公共预算收入</w:t>
      </w:r>
      <w:r>
        <w:rPr>
          <w:rFonts w:ascii="仿宋_GB2312" w:eastAsia="仿宋_GB2312" w:hAnsi="Times New Roman" w:cs="Times New Roman" w:hint="eastAsia"/>
          <w:sz w:val="32"/>
          <w:szCs w:val="32"/>
        </w:rPr>
        <w:t>23395.25</w:t>
      </w:r>
      <w:r>
        <w:rPr>
          <w:rFonts w:ascii="仿宋_GB2312" w:eastAsia="仿宋_GB2312" w:hAnsi="Times New Roman" w:cs="Times New Roman" w:hint="eastAsia"/>
          <w:sz w:val="32"/>
          <w:szCs w:val="32"/>
        </w:rPr>
        <w:t>万元，政府性基金预算收入</w:t>
      </w:r>
      <w:r>
        <w:rPr>
          <w:rFonts w:ascii="仿宋_GB2312" w:eastAsia="仿宋_GB2312" w:hAnsi="Times New Roman" w:cs="Times New Roman" w:hint="eastAsia"/>
          <w:sz w:val="32"/>
          <w:szCs w:val="32"/>
        </w:rPr>
        <w:t>926.28</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，国有资本经营</w:t>
      </w:r>
      <w:r>
        <w:rPr>
          <w:rFonts w:ascii="仿宋_GB2312" w:eastAsia="仿宋_GB2312" w:hAnsi="Times New Roman" w:cs="Times New Roman"/>
          <w:sz w:val="32"/>
          <w:szCs w:val="32"/>
        </w:rPr>
        <w:t>预算收入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财政专户管理资金收入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Pr>
          <w:rFonts w:ascii="仿宋_GB2312" w:eastAsia="仿宋_GB2312" w:hAnsi="Times New Roman" w:cs="Times New Roman"/>
          <w:sz w:val="32"/>
          <w:szCs w:val="32"/>
        </w:rPr>
        <w:t>上级补助收入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事业收入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万元，经营</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万元，附属单位上缴</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其他收入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上年结转</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p>
    <w:p w:rsidR="00DB4EEF" w:rsidRDefault="00B520A1">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2</w:t>
      </w:r>
      <w:r>
        <w:rPr>
          <w:rFonts w:ascii="楷体_GB2312" w:eastAsia="楷体_GB2312" w:hAnsi="Times New Roman" w:cs="Times New Roman" w:hint="eastAsia"/>
          <w:b/>
          <w:sz w:val="32"/>
          <w:szCs w:val="32"/>
        </w:rPr>
        <w:t>、支出说明</w:t>
      </w:r>
    </w:p>
    <w:p w:rsidR="00DB4EEF" w:rsidRDefault="00B520A1">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收支预算总表支出栏、基本支出表、项目支出表按经济分类和支出功能分类科目编制，反映霸州市</w:t>
      </w:r>
      <w:r>
        <w:rPr>
          <w:rFonts w:ascii="仿宋_GB2312" w:eastAsia="仿宋_GB2312" w:hAnsi="Times New Roman" w:cs="Times New Roman" w:hint="eastAsia"/>
          <w:sz w:val="32"/>
          <w:szCs w:val="32"/>
        </w:rPr>
        <w:t>胜芳镇人民政府</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年度</w:t>
      </w:r>
      <w:r>
        <w:rPr>
          <w:rFonts w:ascii="仿宋_GB2312" w:eastAsia="仿宋_GB2312" w:hAnsi="Times New Roman" w:cs="Times New Roman" w:hint="eastAsia"/>
          <w:sz w:val="32"/>
          <w:szCs w:val="32"/>
        </w:rPr>
        <w:t>部门</w:t>
      </w:r>
      <w:r>
        <w:rPr>
          <w:rFonts w:ascii="仿宋_GB2312" w:eastAsia="仿宋_GB2312" w:hAnsi="Times New Roman" w:cs="Times New Roman" w:hint="eastAsia"/>
          <w:sz w:val="32"/>
          <w:szCs w:val="32"/>
        </w:rPr>
        <w:t>预算中支出预算的总体情况。</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年本</w:t>
      </w:r>
      <w:r>
        <w:rPr>
          <w:rFonts w:ascii="仿宋_GB2312" w:eastAsia="仿宋_GB2312" w:hAnsi="Times New Roman" w:cs="Times New Roman" w:hint="eastAsia"/>
          <w:sz w:val="32"/>
          <w:szCs w:val="32"/>
        </w:rPr>
        <w:t>部门</w:t>
      </w:r>
      <w:r>
        <w:rPr>
          <w:rFonts w:ascii="仿宋_GB2312" w:eastAsia="仿宋_GB2312" w:hAnsi="Times New Roman" w:cs="Times New Roman" w:hint="eastAsia"/>
          <w:sz w:val="32"/>
          <w:szCs w:val="32"/>
        </w:rPr>
        <w:t>支出预算</w:t>
      </w:r>
      <w:r>
        <w:rPr>
          <w:rFonts w:ascii="仿宋_GB2312" w:eastAsia="仿宋_GB2312" w:hAnsi="Times New Roman" w:cs="Times New Roman" w:hint="eastAsia"/>
          <w:sz w:val="32"/>
          <w:szCs w:val="32"/>
        </w:rPr>
        <w:t>24321.53</w:t>
      </w:r>
      <w:r>
        <w:rPr>
          <w:rFonts w:ascii="仿宋_GB2312" w:eastAsia="仿宋_GB2312" w:hAnsi="Times New Roman" w:cs="Times New Roman" w:hint="eastAsia"/>
          <w:sz w:val="32"/>
          <w:szCs w:val="32"/>
        </w:rPr>
        <w:t>万元，其中：基本支出</w:t>
      </w:r>
      <w:r>
        <w:rPr>
          <w:rFonts w:ascii="仿宋_GB2312" w:eastAsia="仿宋_GB2312" w:hAnsi="Times New Roman" w:cs="Times New Roman" w:hint="eastAsia"/>
          <w:sz w:val="32"/>
          <w:szCs w:val="32"/>
        </w:rPr>
        <w:t>7711.09</w:t>
      </w:r>
      <w:r>
        <w:rPr>
          <w:rFonts w:ascii="仿宋_GB2312" w:eastAsia="仿宋_GB2312" w:hAnsi="Times New Roman" w:cs="Times New Roman" w:hint="eastAsia"/>
          <w:sz w:val="32"/>
          <w:szCs w:val="32"/>
        </w:rPr>
        <w:t>万元，包括：人员</w:t>
      </w:r>
      <w:r>
        <w:rPr>
          <w:rFonts w:ascii="仿宋_GB2312" w:eastAsia="仿宋_GB2312" w:hAnsi="Times New Roman" w:cs="Times New Roman" w:hint="eastAsia"/>
          <w:sz w:val="32"/>
          <w:szCs w:val="32"/>
        </w:rPr>
        <w:t>类项目</w:t>
      </w:r>
      <w:r>
        <w:rPr>
          <w:rFonts w:ascii="仿宋_GB2312" w:eastAsia="仿宋_GB2312" w:hAnsi="Times New Roman" w:cs="Times New Roman" w:hint="eastAsia"/>
          <w:sz w:val="32"/>
          <w:szCs w:val="32"/>
        </w:rPr>
        <w:t>经费</w:t>
      </w:r>
      <w:r>
        <w:rPr>
          <w:rFonts w:ascii="仿宋_GB2312" w:eastAsia="仿宋_GB2312" w:hAnsi="Times New Roman" w:cs="Times New Roman" w:hint="eastAsia"/>
          <w:sz w:val="32"/>
          <w:szCs w:val="32"/>
        </w:rPr>
        <w:t>7049.44</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和</w:t>
      </w:r>
      <w:r>
        <w:rPr>
          <w:rFonts w:ascii="仿宋_GB2312" w:eastAsia="仿宋_GB2312" w:hAnsi="Times New Roman" w:cs="Times New Roman" w:hint="eastAsia"/>
          <w:sz w:val="32"/>
          <w:szCs w:val="32"/>
        </w:rPr>
        <w:t>运转类</w:t>
      </w:r>
      <w:r>
        <w:rPr>
          <w:rFonts w:ascii="仿宋_GB2312" w:eastAsia="仿宋_GB2312" w:hAnsi="Times New Roman" w:cs="Times New Roman" w:hint="eastAsia"/>
          <w:sz w:val="32"/>
          <w:szCs w:val="32"/>
        </w:rPr>
        <w:t>公用</w:t>
      </w:r>
      <w:r>
        <w:rPr>
          <w:rFonts w:ascii="仿宋_GB2312" w:eastAsia="仿宋_GB2312" w:hAnsi="Times New Roman" w:cs="Times New Roman" w:hint="eastAsia"/>
          <w:sz w:val="32"/>
          <w:szCs w:val="32"/>
        </w:rPr>
        <w:t>项目</w:t>
      </w:r>
      <w:r>
        <w:rPr>
          <w:rFonts w:ascii="仿宋_GB2312" w:eastAsia="仿宋_GB2312" w:hAnsi="Times New Roman" w:cs="Times New Roman" w:hint="eastAsia"/>
          <w:sz w:val="32"/>
          <w:szCs w:val="32"/>
        </w:rPr>
        <w:t>经费</w:t>
      </w:r>
      <w:r>
        <w:rPr>
          <w:rFonts w:ascii="仿宋_GB2312" w:eastAsia="仿宋_GB2312" w:hAnsi="Times New Roman" w:cs="Times New Roman" w:hint="eastAsia"/>
          <w:sz w:val="32"/>
          <w:szCs w:val="32"/>
        </w:rPr>
        <w:t>661.65</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运转类其他及特定目标类</w:t>
      </w:r>
      <w:r>
        <w:rPr>
          <w:rFonts w:ascii="仿宋_GB2312" w:eastAsia="仿宋_GB2312" w:hAnsi="Times New Roman" w:cs="Times New Roman" w:hint="eastAsia"/>
          <w:sz w:val="32"/>
          <w:szCs w:val="32"/>
        </w:rPr>
        <w:t>项目支出</w:t>
      </w:r>
      <w:r>
        <w:rPr>
          <w:rFonts w:ascii="仿宋_GB2312" w:eastAsia="仿宋_GB2312" w:hAnsi="Times New Roman" w:cs="Times New Roman" w:hint="eastAsia"/>
          <w:sz w:val="32"/>
          <w:szCs w:val="32"/>
        </w:rPr>
        <w:t>16610.44</w:t>
      </w:r>
      <w:r>
        <w:rPr>
          <w:rFonts w:ascii="仿宋_GB2312" w:eastAsia="仿宋_GB2312" w:hAnsi="Times New Roman" w:cs="Times New Roman" w:hint="eastAsia"/>
          <w:sz w:val="32"/>
          <w:szCs w:val="32"/>
        </w:rPr>
        <w:t>万元，全部为本级</w:t>
      </w:r>
      <w:r>
        <w:rPr>
          <w:rFonts w:ascii="仿宋_GB2312" w:eastAsia="仿宋_GB2312" w:hAnsi="Times New Roman" w:cs="Times New Roman"/>
          <w:sz w:val="32"/>
          <w:szCs w:val="32"/>
        </w:rPr>
        <w:t>支出，</w:t>
      </w:r>
      <w:r>
        <w:rPr>
          <w:rFonts w:ascii="仿宋_GB2312" w:eastAsia="仿宋_GB2312" w:hAnsi="Times New Roman" w:cs="Times New Roman" w:hint="eastAsia"/>
          <w:sz w:val="32"/>
          <w:szCs w:val="32"/>
        </w:rPr>
        <w:t>主要为</w:t>
      </w:r>
      <w:r>
        <w:rPr>
          <w:rFonts w:ascii="仿宋_GB2312" w:eastAsia="仿宋_GB2312" w:hAnsi="Times New Roman" w:cs="Times New Roman" w:hint="eastAsia"/>
          <w:sz w:val="32"/>
          <w:szCs w:val="32"/>
        </w:rPr>
        <w:t>城乡垃圾一体化运行经费</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（市政处）镇区园林绿化养护经费</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小街小巷建设资金</w:t>
      </w:r>
      <w:r>
        <w:rPr>
          <w:rFonts w:ascii="仿宋_GB2312" w:eastAsia="仿宋_GB2312" w:hAnsi="Times New Roman" w:cs="Times New Roman" w:hint="eastAsia"/>
          <w:sz w:val="32"/>
          <w:szCs w:val="32"/>
        </w:rPr>
        <w:t>等；上缴上级支出</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Pr>
          <w:rFonts w:ascii="仿宋_GB2312" w:eastAsia="仿宋_GB2312" w:hAnsi="Times New Roman" w:cs="Times New Roman"/>
          <w:sz w:val="32"/>
          <w:szCs w:val="32"/>
        </w:rPr>
        <w:t>经营支出</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对附属单位补助支出</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p>
    <w:p w:rsidR="00DB4EEF" w:rsidRDefault="00B520A1">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w:t>
      </w:r>
      <w:r>
        <w:rPr>
          <w:rFonts w:ascii="楷体_GB2312" w:eastAsia="楷体_GB2312" w:hAnsi="Times New Roman" w:cs="Times New Roman" w:hint="eastAsia"/>
          <w:b/>
          <w:sz w:val="32"/>
          <w:szCs w:val="32"/>
        </w:rPr>
        <w:t>、比上年增减情况</w:t>
      </w:r>
    </w:p>
    <w:p w:rsidR="00DB4EEF" w:rsidRDefault="00B520A1">
      <w:pPr>
        <w:ind w:firstLine="640"/>
        <w:rPr>
          <w:rFonts w:ascii="仿宋_GB2312" w:eastAsia="仿宋_GB2312" w:hAnsi="黑体" w:cs="Times New Roman"/>
          <w:sz w:val="32"/>
          <w:szCs w:val="32"/>
        </w:rPr>
      </w:pP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年预算收支安排</w:t>
      </w:r>
      <w:r>
        <w:rPr>
          <w:rFonts w:ascii="仿宋_GB2312" w:eastAsia="仿宋_GB2312" w:hAnsi="Times New Roman" w:cs="Times New Roman" w:hint="eastAsia"/>
          <w:sz w:val="32"/>
          <w:szCs w:val="32"/>
        </w:rPr>
        <w:t>24321.53</w:t>
      </w:r>
      <w:r>
        <w:rPr>
          <w:rFonts w:ascii="仿宋_GB2312" w:eastAsia="仿宋_GB2312" w:hAnsi="Times New Roman" w:cs="Times New Roman" w:hint="eastAsia"/>
          <w:sz w:val="32"/>
          <w:szCs w:val="32"/>
        </w:rPr>
        <w:t>万元，较</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预算增加</w:t>
      </w:r>
      <w:r>
        <w:rPr>
          <w:rFonts w:ascii="仿宋_GB2312" w:eastAsia="仿宋_GB2312" w:hAnsi="Times New Roman" w:cs="Times New Roman" w:hint="eastAsia"/>
          <w:sz w:val="32"/>
          <w:szCs w:val="32"/>
        </w:rPr>
        <w:t>7091.01</w:t>
      </w:r>
      <w:r>
        <w:rPr>
          <w:rFonts w:ascii="仿宋_GB2312" w:eastAsia="仿宋_GB2312" w:hAnsi="Times New Roman" w:cs="Times New Roman" w:hint="eastAsia"/>
          <w:sz w:val="32"/>
          <w:szCs w:val="32"/>
        </w:rPr>
        <w:t>万元，其中：基本支出增加</w:t>
      </w:r>
      <w:r>
        <w:rPr>
          <w:rFonts w:ascii="仿宋_GB2312" w:eastAsia="仿宋_GB2312" w:hAnsi="Times New Roman" w:cs="Times New Roman" w:hint="eastAsia"/>
          <w:sz w:val="32"/>
          <w:szCs w:val="32"/>
        </w:rPr>
        <w:t>2101.15</w:t>
      </w:r>
      <w:r>
        <w:rPr>
          <w:rFonts w:ascii="仿宋_GB2312" w:eastAsia="仿宋_GB2312" w:hAnsi="Times New Roman" w:cs="Times New Roman" w:hint="eastAsia"/>
          <w:sz w:val="32"/>
          <w:szCs w:val="32"/>
        </w:rPr>
        <w:t>万元，主要为</w:t>
      </w:r>
      <w:r>
        <w:rPr>
          <w:rFonts w:ascii="仿宋_GB2312" w:eastAsia="仿宋_GB2312" w:hAnsi="Times New Roman" w:cs="Times New Roman" w:hint="eastAsia"/>
          <w:sz w:val="32"/>
          <w:szCs w:val="32"/>
        </w:rPr>
        <w:t>机构改革后人员划转入</w:t>
      </w:r>
      <w:proofErr w:type="gramStart"/>
      <w:r>
        <w:rPr>
          <w:rFonts w:ascii="仿宋_GB2312" w:eastAsia="仿宋_GB2312" w:hAnsi="Times New Roman" w:cs="Times New Roman" w:hint="eastAsia"/>
          <w:sz w:val="32"/>
          <w:szCs w:val="32"/>
        </w:rPr>
        <w:t>我部门</w:t>
      </w:r>
      <w:proofErr w:type="gramEnd"/>
      <w:r>
        <w:rPr>
          <w:rFonts w:ascii="仿宋_GB2312" w:eastAsia="仿宋_GB2312" w:hAnsi="Times New Roman" w:cs="Times New Roman" w:hint="eastAsia"/>
          <w:sz w:val="32"/>
          <w:szCs w:val="32"/>
        </w:rPr>
        <w:t>导致人员经费增加</w:t>
      </w:r>
      <w:r>
        <w:rPr>
          <w:rFonts w:ascii="仿宋_GB2312" w:eastAsia="仿宋_GB2312" w:hAnsi="Times New Roman" w:cs="Times New Roman" w:hint="eastAsia"/>
          <w:sz w:val="32"/>
          <w:szCs w:val="32"/>
        </w:rPr>
        <w:t>；项目支出增加</w:t>
      </w:r>
      <w:r>
        <w:rPr>
          <w:rFonts w:ascii="仿宋_GB2312" w:eastAsia="仿宋_GB2312" w:hAnsi="Times New Roman" w:cs="Times New Roman" w:hint="eastAsia"/>
          <w:sz w:val="32"/>
          <w:szCs w:val="32"/>
        </w:rPr>
        <w:t>4063.58</w:t>
      </w:r>
      <w:r>
        <w:rPr>
          <w:rFonts w:ascii="仿宋_GB2312" w:eastAsia="仿宋_GB2312" w:hAnsi="Times New Roman" w:cs="Times New Roman" w:hint="eastAsia"/>
          <w:sz w:val="32"/>
          <w:szCs w:val="32"/>
        </w:rPr>
        <w:t>万元，主要为</w:t>
      </w:r>
      <w:r>
        <w:rPr>
          <w:rFonts w:ascii="仿宋_GB2312" w:eastAsia="仿宋_GB2312" w:hAnsi="Times New Roman" w:cs="Times New Roman" w:hint="eastAsia"/>
          <w:sz w:val="32"/>
          <w:szCs w:val="32"/>
        </w:rPr>
        <w:t>基础设施建设</w:t>
      </w:r>
      <w:r>
        <w:rPr>
          <w:rFonts w:ascii="仿宋_GB2312" w:eastAsia="仿宋_GB2312" w:hAnsi="Times New Roman" w:cs="Times New Roman" w:hint="eastAsia"/>
          <w:sz w:val="32"/>
          <w:szCs w:val="32"/>
        </w:rPr>
        <w:t>项目支出</w:t>
      </w:r>
      <w:r>
        <w:rPr>
          <w:rFonts w:ascii="仿宋_GB2312" w:eastAsia="仿宋_GB2312" w:hAnsi="Times New Roman" w:cs="Times New Roman" w:hint="eastAsia"/>
          <w:sz w:val="32"/>
          <w:szCs w:val="32"/>
        </w:rPr>
        <w:t>增加</w:t>
      </w:r>
      <w:r>
        <w:rPr>
          <w:rFonts w:ascii="仿宋_GB2312" w:eastAsia="仿宋_GB2312" w:hAnsi="Times New Roman" w:cs="Times New Roman" w:hint="eastAsia"/>
          <w:sz w:val="32"/>
          <w:szCs w:val="32"/>
        </w:rPr>
        <w:t>。</w:t>
      </w:r>
    </w:p>
    <w:p w:rsidR="00DB4EEF" w:rsidRDefault="00B520A1">
      <w:pPr>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三、机关运行经费安排情况</w:t>
      </w:r>
    </w:p>
    <w:p w:rsidR="00DB4EEF" w:rsidRDefault="00B520A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w:t>
      </w:r>
      <w:r>
        <w:rPr>
          <w:rFonts w:ascii="仿宋_GB2312" w:eastAsia="仿宋_GB2312" w:hAnsi="Times New Roman" w:cs="Times New Roman" w:hint="eastAsia"/>
          <w:sz w:val="32"/>
          <w:szCs w:val="32"/>
        </w:rPr>
        <w:t>年，</w:t>
      </w:r>
      <w:proofErr w:type="gramStart"/>
      <w:r>
        <w:rPr>
          <w:rFonts w:ascii="仿宋_GB2312" w:eastAsia="仿宋_GB2312" w:hAnsi="Times New Roman" w:cs="Times New Roman" w:hint="eastAsia"/>
          <w:sz w:val="32"/>
          <w:szCs w:val="32"/>
        </w:rPr>
        <w:t>我部门</w:t>
      </w:r>
      <w:proofErr w:type="gramEnd"/>
      <w:r>
        <w:rPr>
          <w:rFonts w:ascii="仿宋_GB2312" w:eastAsia="仿宋_GB2312" w:hAnsi="Times New Roman" w:cs="Times New Roman" w:hint="eastAsia"/>
          <w:sz w:val="32"/>
          <w:szCs w:val="32"/>
        </w:rPr>
        <w:t>运行经费共计安排</w:t>
      </w:r>
      <w:r>
        <w:rPr>
          <w:rFonts w:ascii="仿宋_GB2312" w:eastAsia="仿宋_GB2312" w:hAnsi="Times New Roman" w:cs="Times New Roman" w:hint="eastAsia"/>
          <w:sz w:val="32"/>
          <w:szCs w:val="32"/>
        </w:rPr>
        <w:t>661.65</w:t>
      </w:r>
      <w:r>
        <w:rPr>
          <w:rFonts w:ascii="仿宋_GB2312" w:eastAsia="仿宋_GB2312" w:hAnsi="Times New Roman" w:cs="Times New Roman" w:hint="eastAsia"/>
          <w:sz w:val="32"/>
          <w:szCs w:val="32"/>
        </w:rPr>
        <w:t>万元，主要用于办公区的日常维修、办公用房水电费、办公用房取暖费、办公及印刷费，邮电费、差旅费、会议费、福利费、专用材料及一般设备购置费、办公用房物业管理费、公务用车运行维护费等日常运行支出。</w:t>
      </w:r>
    </w:p>
    <w:p w:rsidR="00DB4EEF" w:rsidRDefault="00B520A1">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DB4EEF" w:rsidRDefault="00B520A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年，</w:t>
      </w:r>
      <w:proofErr w:type="gramStart"/>
      <w:r>
        <w:rPr>
          <w:rFonts w:ascii="仿宋_GB2312" w:eastAsia="仿宋_GB2312" w:hAnsi="Times New Roman" w:cs="Times New Roman" w:hint="eastAsia"/>
          <w:sz w:val="32"/>
          <w:szCs w:val="32"/>
        </w:rPr>
        <w:t>我</w:t>
      </w:r>
      <w:r>
        <w:rPr>
          <w:rFonts w:ascii="仿宋_GB2312" w:eastAsia="仿宋_GB2312" w:hAnsi="Times New Roman" w:cs="Times New Roman" w:hint="eastAsia"/>
          <w:sz w:val="32"/>
          <w:szCs w:val="32"/>
        </w:rPr>
        <w:t>部门</w:t>
      </w:r>
      <w:proofErr w:type="gramEnd"/>
      <w:r>
        <w:rPr>
          <w:rFonts w:ascii="仿宋_GB2312" w:eastAsia="仿宋_GB2312" w:hAnsi="Times New Roman" w:cs="Times New Roman" w:hint="eastAsia"/>
          <w:sz w:val="32"/>
          <w:szCs w:val="32"/>
        </w:rPr>
        <w:t>“三公”经费预算安排</w:t>
      </w:r>
      <w:r>
        <w:rPr>
          <w:rFonts w:ascii="仿宋_GB2312" w:eastAsia="仿宋_GB2312" w:hAnsi="Times New Roman" w:cs="Times New Roman" w:hint="eastAsia"/>
          <w:sz w:val="32"/>
          <w:szCs w:val="32"/>
        </w:rPr>
        <w:t>12.2</w:t>
      </w:r>
      <w:r>
        <w:rPr>
          <w:rFonts w:ascii="仿宋_GB2312" w:eastAsia="仿宋_GB2312" w:hAnsi="Times New Roman" w:cs="Times New Roman" w:hint="eastAsia"/>
          <w:sz w:val="32"/>
          <w:szCs w:val="32"/>
        </w:rPr>
        <w:t>万元，其中：因公出国（境）费</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万元；公务用车购置及运维费</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万元（其中：公务用车购置费</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万元，公务用车运行维护费</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；公务接待费</w:t>
      </w:r>
      <w:r>
        <w:rPr>
          <w:rFonts w:ascii="仿宋_GB2312" w:eastAsia="仿宋_GB2312" w:hAnsi="Times New Roman" w:cs="Times New Roman" w:hint="eastAsia"/>
          <w:sz w:val="32"/>
          <w:szCs w:val="32"/>
        </w:rPr>
        <w:t>2.2</w:t>
      </w:r>
      <w:r>
        <w:rPr>
          <w:rFonts w:ascii="仿宋_GB2312" w:eastAsia="仿宋_GB2312" w:hAnsi="Times New Roman" w:cs="Times New Roman" w:hint="eastAsia"/>
          <w:sz w:val="32"/>
          <w:szCs w:val="32"/>
        </w:rPr>
        <w:t>万元，</w:t>
      </w:r>
      <w:bookmarkStart w:id="2" w:name="_Hlk507422617"/>
      <w:r>
        <w:rPr>
          <w:rFonts w:ascii="仿宋_GB2312" w:eastAsia="仿宋_GB2312" w:hAnsi="Times New Roman" w:cs="Times New Roman" w:hint="eastAsia"/>
          <w:sz w:val="32"/>
          <w:szCs w:val="32"/>
        </w:rPr>
        <w:t>与</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年持平，无增减变化</w:t>
      </w:r>
      <w:bookmarkEnd w:id="2"/>
      <w:r>
        <w:rPr>
          <w:rFonts w:ascii="仿宋_GB2312" w:eastAsia="仿宋_GB2312" w:hAnsi="Times New Roman" w:cs="Times New Roman" w:hint="eastAsia"/>
          <w:sz w:val="32"/>
          <w:szCs w:val="32"/>
        </w:rPr>
        <w:t>。</w:t>
      </w:r>
    </w:p>
    <w:p w:rsidR="00DB4EEF" w:rsidRDefault="00B520A1">
      <w:pPr>
        <w:ind w:firstLineChars="200" w:firstLine="640"/>
        <w:rPr>
          <w:rFonts w:ascii="黑体" w:eastAsia="黑体" w:hAnsi="黑体" w:cs="Times New Roman"/>
          <w:sz w:val="32"/>
          <w:szCs w:val="32"/>
        </w:rPr>
      </w:pPr>
      <w:r>
        <w:rPr>
          <w:rFonts w:ascii="黑体" w:eastAsia="黑体" w:hAnsi="黑体" w:cs="Times New Roman" w:hint="eastAsia"/>
          <w:sz w:val="32"/>
          <w:szCs w:val="32"/>
        </w:rPr>
        <w:t>五、预算绩效信息</w:t>
      </w:r>
    </w:p>
    <w:p w:rsidR="00DB4EEF" w:rsidRDefault="00B520A1">
      <w:pPr>
        <w:autoSpaceDE w:val="0"/>
        <w:autoSpaceDN w:val="0"/>
        <w:adjustRightInd w:val="0"/>
        <w:ind w:firstLineChars="200" w:firstLine="643"/>
        <w:jc w:val="left"/>
        <w:rPr>
          <w:rFonts w:ascii="楷体_GB2312" w:eastAsia="楷体_GB2312" w:hAnsi="Times New Roman" w:cs="Times New Roman"/>
          <w:b/>
          <w:sz w:val="32"/>
          <w:szCs w:val="32"/>
        </w:rPr>
      </w:pPr>
      <w:bookmarkStart w:id="3" w:name="_Toc471398463"/>
      <w:r>
        <w:rPr>
          <w:rFonts w:ascii="楷体_GB2312" w:eastAsia="楷体_GB2312" w:hAnsi="Times New Roman" w:cs="Times New Roman" w:hint="eastAsia"/>
          <w:b/>
          <w:sz w:val="32"/>
          <w:szCs w:val="32"/>
        </w:rPr>
        <w:t xml:space="preserve"> </w:t>
      </w:r>
      <w:r>
        <w:rPr>
          <w:rFonts w:ascii="楷体_GB2312" w:eastAsia="楷体_GB2312" w:hAnsi="Times New Roman" w:cs="Times New Roman" w:hint="eastAsia"/>
          <w:b/>
          <w:sz w:val="32"/>
          <w:szCs w:val="32"/>
        </w:rPr>
        <w:t>第一部分</w:t>
      </w:r>
      <w:r>
        <w:rPr>
          <w:rFonts w:ascii="楷体_GB2312" w:eastAsia="楷体_GB2312" w:hAnsi="Times New Roman" w:cs="Times New Roman" w:hint="eastAsia"/>
          <w:b/>
          <w:sz w:val="32"/>
          <w:szCs w:val="32"/>
        </w:rPr>
        <w:t xml:space="preserve"> </w:t>
      </w:r>
      <w:r>
        <w:rPr>
          <w:rFonts w:ascii="楷体_GB2312" w:eastAsia="楷体_GB2312" w:hAnsi="Times New Roman" w:cs="Times New Roman" w:hint="eastAsia"/>
          <w:b/>
          <w:sz w:val="32"/>
          <w:szCs w:val="32"/>
        </w:rPr>
        <w:t>部门整体绩效</w:t>
      </w:r>
      <w:r>
        <w:rPr>
          <w:rFonts w:ascii="楷体_GB2312" w:eastAsia="楷体_GB2312" w:hAnsi="Times New Roman" w:cs="Times New Roman"/>
          <w:b/>
          <w:sz w:val="32"/>
          <w:szCs w:val="32"/>
        </w:rPr>
        <w:t>目标</w:t>
      </w:r>
    </w:p>
    <w:p w:rsidR="00DB4EEF" w:rsidRDefault="00B520A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总体绩效目标</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高举中国特色社会主义伟大旗帜，深入贯彻党的十九大和十九届二中、三中、四中、五中全会精神，坚定不移贯彻新发展理念，积极参与构建新发展格局，以深化供给侧结构性改革为主线，以深入实施创新驱动发展战略为动力，推进产业转型升级发展，着力构建现代产业体系，推进新型化城镇化建设，构建一体化新发展格局，推进基层治理能力，打造生态</w:t>
      </w:r>
      <w:proofErr w:type="gramStart"/>
      <w:r>
        <w:rPr>
          <w:rFonts w:ascii="仿宋_GB2312" w:eastAsia="仿宋_GB2312" w:hAnsi="Times New Roman" w:cs="Times New Roman" w:hint="eastAsia"/>
          <w:sz w:val="32"/>
          <w:szCs w:val="32"/>
        </w:rPr>
        <w:t>文明宜</w:t>
      </w:r>
      <w:proofErr w:type="gramEnd"/>
      <w:r>
        <w:rPr>
          <w:rFonts w:ascii="仿宋_GB2312" w:eastAsia="仿宋_GB2312" w:hAnsi="Times New Roman" w:cs="Times New Roman" w:hint="eastAsia"/>
          <w:sz w:val="32"/>
          <w:szCs w:val="32"/>
        </w:rPr>
        <w:t>居新城，推进社会精神</w:t>
      </w:r>
      <w:r>
        <w:rPr>
          <w:rFonts w:ascii="仿宋_GB2312" w:eastAsia="仿宋_GB2312" w:hAnsi="Times New Roman" w:cs="Times New Roman" w:hint="eastAsia"/>
          <w:sz w:val="32"/>
          <w:szCs w:val="32"/>
        </w:rPr>
        <w:lastRenderedPageBreak/>
        <w:t>文明建设，促进文化产业繁荣发展，推进基层党建工作，</w:t>
      </w:r>
      <w:proofErr w:type="gramStart"/>
      <w:r>
        <w:rPr>
          <w:rFonts w:ascii="仿宋_GB2312" w:eastAsia="仿宋_GB2312" w:hAnsi="Times New Roman" w:cs="Times New Roman" w:hint="eastAsia"/>
          <w:sz w:val="32"/>
          <w:szCs w:val="32"/>
        </w:rPr>
        <w:t>夯实</w:t>
      </w:r>
      <w:proofErr w:type="gramEnd"/>
      <w:r>
        <w:rPr>
          <w:rFonts w:ascii="仿宋_GB2312" w:eastAsia="仿宋_GB2312" w:hAnsi="Times New Roman" w:cs="Times New Roman" w:hint="eastAsia"/>
          <w:sz w:val="32"/>
          <w:szCs w:val="32"/>
        </w:rPr>
        <w:t>党的执政基础，推进社会事业发展，改善人民生活品质，谱写新时代全面建设经济强镇、生态新城、美丽胜芳新</w:t>
      </w:r>
      <w:r>
        <w:rPr>
          <w:rFonts w:ascii="仿宋_GB2312" w:eastAsia="仿宋_GB2312" w:hAnsi="Times New Roman" w:cs="Times New Roman" w:hint="eastAsia"/>
          <w:sz w:val="32"/>
          <w:szCs w:val="32"/>
        </w:rPr>
        <w:t>篇章。</w:t>
      </w:r>
      <w:r>
        <w:rPr>
          <w:rFonts w:ascii="仿宋_GB2312" w:eastAsia="仿宋_GB2312" w:hAnsi="Times New Roman" w:cs="Times New Roman" w:hint="eastAsia"/>
          <w:sz w:val="32"/>
          <w:szCs w:val="32"/>
        </w:rPr>
        <w:t>2021</w:t>
      </w:r>
      <w:r>
        <w:rPr>
          <w:rFonts w:ascii="仿宋_GB2312" w:eastAsia="仿宋_GB2312" w:hAnsi="Times New Roman" w:cs="Times New Roman" w:hint="eastAsia"/>
          <w:sz w:val="32"/>
          <w:szCs w:val="32"/>
        </w:rPr>
        <w:t>年我镇预计工业产值实现</w:t>
      </w:r>
      <w:r>
        <w:rPr>
          <w:rFonts w:ascii="仿宋_GB2312" w:eastAsia="仿宋_GB2312" w:hAnsi="Times New Roman" w:cs="Times New Roman" w:hint="eastAsia"/>
          <w:sz w:val="32"/>
          <w:szCs w:val="32"/>
        </w:rPr>
        <w:t>140</w:t>
      </w:r>
      <w:r>
        <w:rPr>
          <w:rFonts w:ascii="仿宋_GB2312" w:eastAsia="仿宋_GB2312" w:hAnsi="Times New Roman" w:cs="Times New Roman" w:hint="eastAsia"/>
          <w:sz w:val="32"/>
          <w:szCs w:val="32"/>
        </w:rPr>
        <w:t>亿元，同比增长</w:t>
      </w:r>
      <w:r>
        <w:rPr>
          <w:rFonts w:ascii="仿宋_GB2312" w:eastAsia="仿宋_GB2312" w:hAnsi="Times New Roman" w:cs="Times New Roman" w:hint="eastAsia"/>
          <w:sz w:val="32"/>
          <w:szCs w:val="32"/>
        </w:rPr>
        <w:t>7.7%</w:t>
      </w:r>
      <w:r>
        <w:rPr>
          <w:rFonts w:ascii="仿宋_GB2312" w:eastAsia="仿宋_GB2312" w:hAnsi="Times New Roman" w:cs="Times New Roman" w:hint="eastAsia"/>
          <w:sz w:val="32"/>
          <w:szCs w:val="32"/>
        </w:rPr>
        <w:t>；固定资产投资实现</w:t>
      </w:r>
      <w:r>
        <w:rPr>
          <w:rFonts w:ascii="仿宋_GB2312" w:eastAsia="仿宋_GB2312" w:hAnsi="Times New Roman" w:cs="Times New Roman" w:hint="eastAsia"/>
          <w:sz w:val="32"/>
          <w:szCs w:val="32"/>
        </w:rPr>
        <w:t>11</w:t>
      </w:r>
      <w:r>
        <w:rPr>
          <w:rFonts w:ascii="仿宋_GB2312" w:eastAsia="仿宋_GB2312" w:hAnsi="Times New Roman" w:cs="Times New Roman" w:hint="eastAsia"/>
          <w:sz w:val="32"/>
          <w:szCs w:val="32"/>
        </w:rPr>
        <w:t>亿元，同比增长</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；预计完成财政收入</w:t>
      </w:r>
      <w:r>
        <w:rPr>
          <w:rFonts w:ascii="仿宋_GB2312" w:eastAsia="仿宋_GB2312" w:hAnsi="Times New Roman" w:cs="Times New Roman" w:hint="eastAsia"/>
          <w:sz w:val="32"/>
          <w:szCs w:val="32"/>
        </w:rPr>
        <w:t>6.46</w:t>
      </w:r>
      <w:r>
        <w:rPr>
          <w:rFonts w:ascii="仿宋_GB2312" w:eastAsia="仿宋_GB2312" w:hAnsi="Times New Roman" w:cs="Times New Roman" w:hint="eastAsia"/>
          <w:sz w:val="32"/>
          <w:szCs w:val="32"/>
        </w:rPr>
        <w:t>亿元，同比增长</w:t>
      </w: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w:t>
      </w:r>
    </w:p>
    <w:p w:rsidR="00DB4EEF" w:rsidRDefault="00B520A1">
      <w:pPr>
        <w:numPr>
          <w:ilvl w:val="0"/>
          <w:numId w:val="1"/>
        </w:num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分项绩效目标</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、着力优化发展环境</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对全球特色定制家具国际博览会进行补贴，使其举办圆满成功；对奖励先进优秀民营企业，有效激励我镇企业在工作中锐意进取、改革创新的开拓精神，攻坚克难、自强不息的昂扬斗志，以人为本、心系百姓的为民情怀、忠于职守、无私奉献的高尚品质；对行政综合服务中心进行运行维护，确保全市下放的所有行政审批事项顺利进驻和有序开展，发扬便</w:t>
      </w:r>
      <w:r>
        <w:rPr>
          <w:rFonts w:ascii="仿宋_GB2312" w:eastAsia="仿宋_GB2312" w:hAnsi="Times New Roman" w:cs="Times New Roman" w:hint="eastAsia"/>
          <w:sz w:val="32"/>
          <w:szCs w:val="32"/>
        </w:rPr>
        <w:t>民为民的服务宗旨。</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绩效指标：获得市对我镇家具博览会支持资金达到</w:t>
      </w:r>
      <w:r>
        <w:rPr>
          <w:rFonts w:ascii="仿宋_GB2312" w:eastAsia="仿宋_GB2312" w:hAnsi="Times New Roman" w:cs="Times New Roman" w:hint="eastAsia"/>
          <w:sz w:val="32"/>
          <w:szCs w:val="32"/>
        </w:rPr>
        <w:t>300</w:t>
      </w:r>
      <w:r>
        <w:rPr>
          <w:rFonts w:ascii="仿宋_GB2312" w:eastAsia="仿宋_GB2312" w:hAnsi="Times New Roman" w:cs="Times New Roman" w:hint="eastAsia"/>
          <w:sz w:val="32"/>
          <w:szCs w:val="32"/>
        </w:rPr>
        <w:t>万元；对民营企业奖励金额达到</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万元；办事群众接待率达到</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、加快基础设施建设</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开展管道清淤工作，疏通所有清淤路段过道管及收水口，保持排水管道畅通，路面无积水；对辖区路灯、电缆、变压器及控制箱进行日常维护和维修，确保镇区主要道路正常运行；对道路护栏的维护和更换，保持设施完好，改善交通秩序，降低安全隐患；对镇区市政设施进行维修、维护，提升我镇面貌；对镇区范围内绿地进行日常巡查、养护、维护管理以及绿化补植，保障苗木成活率和景观效果，提升居民生活环境质量；对泵站进行维修维护保证设备正常运行，安全度</w:t>
      </w:r>
      <w:r>
        <w:rPr>
          <w:rFonts w:ascii="仿宋_GB2312" w:eastAsia="仿宋_GB2312" w:hAnsi="Times New Roman" w:cs="Times New Roman" w:hint="eastAsia"/>
          <w:sz w:val="32"/>
          <w:szCs w:val="32"/>
        </w:rPr>
        <w:lastRenderedPageBreak/>
        <w:t>汛；对砾石床进行日常维护、保洁、监测，提高砾石床使用效率，使处理后的河水达到地表五类水</w:t>
      </w:r>
      <w:r>
        <w:rPr>
          <w:rFonts w:ascii="仿宋_GB2312" w:eastAsia="仿宋_GB2312" w:hAnsi="Times New Roman" w:cs="Times New Roman" w:hint="eastAsia"/>
          <w:sz w:val="32"/>
          <w:szCs w:val="32"/>
        </w:rPr>
        <w:t>标准；对</w:t>
      </w:r>
      <w:proofErr w:type="gramStart"/>
      <w:r>
        <w:rPr>
          <w:rFonts w:ascii="仿宋_GB2312" w:eastAsia="仿宋_GB2312" w:hAnsi="Times New Roman" w:cs="Times New Roman" w:hint="eastAsia"/>
          <w:sz w:val="32"/>
          <w:szCs w:val="32"/>
        </w:rPr>
        <w:t>中亭路中华</w:t>
      </w:r>
      <w:proofErr w:type="gramEnd"/>
      <w:r>
        <w:rPr>
          <w:rFonts w:ascii="仿宋_GB2312" w:eastAsia="仿宋_GB2312" w:hAnsi="Times New Roman" w:cs="Times New Roman" w:hint="eastAsia"/>
          <w:sz w:val="32"/>
          <w:szCs w:val="32"/>
        </w:rPr>
        <w:t>街至华夏桥段护墙、镇区主要街道路面以及部分小街小巷进行维修改造，消除道路安全隐患，满足居民日常出行需求。</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绩效指标：胜芳镇区排水管道常态化维护长度达到</w:t>
      </w:r>
      <w:r>
        <w:rPr>
          <w:rFonts w:ascii="仿宋_GB2312" w:eastAsia="仿宋_GB2312" w:hAnsi="Times New Roman" w:cs="Times New Roman" w:hint="eastAsia"/>
          <w:sz w:val="32"/>
          <w:szCs w:val="32"/>
        </w:rPr>
        <w:t>37307</w:t>
      </w:r>
      <w:r>
        <w:rPr>
          <w:rFonts w:ascii="仿宋_GB2312" w:eastAsia="仿宋_GB2312" w:hAnsi="Times New Roman" w:cs="Times New Roman" w:hint="eastAsia"/>
          <w:sz w:val="32"/>
          <w:szCs w:val="32"/>
        </w:rPr>
        <w:t>米；正常运转的路灯数量达到</w:t>
      </w:r>
      <w:r>
        <w:rPr>
          <w:rFonts w:ascii="仿宋_GB2312" w:eastAsia="仿宋_GB2312" w:hAnsi="Times New Roman" w:cs="Times New Roman" w:hint="eastAsia"/>
          <w:sz w:val="32"/>
          <w:szCs w:val="32"/>
        </w:rPr>
        <w:t>3995</w:t>
      </w:r>
      <w:r>
        <w:rPr>
          <w:rFonts w:ascii="仿宋_GB2312" w:eastAsia="仿宋_GB2312" w:hAnsi="Times New Roman" w:cs="Times New Roman" w:hint="eastAsia"/>
          <w:sz w:val="32"/>
          <w:szCs w:val="32"/>
        </w:rPr>
        <w:t>基；维修维护隔离护栏的数量达到</w:t>
      </w:r>
      <w:r>
        <w:rPr>
          <w:rFonts w:ascii="仿宋_GB2312" w:eastAsia="仿宋_GB2312" w:hAnsi="Times New Roman" w:cs="Times New Roman" w:hint="eastAsia"/>
          <w:sz w:val="32"/>
          <w:szCs w:val="32"/>
        </w:rPr>
        <w:t>2017</w:t>
      </w:r>
      <w:r>
        <w:rPr>
          <w:rFonts w:ascii="仿宋_GB2312" w:eastAsia="仿宋_GB2312" w:hAnsi="Times New Roman" w:cs="Times New Roman" w:hint="eastAsia"/>
          <w:sz w:val="32"/>
          <w:szCs w:val="32"/>
        </w:rPr>
        <w:t>片；各项市政维修维护工程验收合格率达到</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；镇区绿化养护面积达到</w:t>
      </w:r>
      <w:r>
        <w:rPr>
          <w:rFonts w:ascii="仿宋_GB2312" w:eastAsia="仿宋_GB2312" w:hAnsi="Times New Roman" w:cs="Times New Roman" w:hint="eastAsia"/>
          <w:sz w:val="32"/>
          <w:szCs w:val="32"/>
        </w:rPr>
        <w:t>77.3</w:t>
      </w:r>
      <w:r>
        <w:rPr>
          <w:rFonts w:ascii="仿宋_GB2312" w:eastAsia="仿宋_GB2312" w:hAnsi="Times New Roman" w:cs="Times New Roman" w:hint="eastAsia"/>
          <w:sz w:val="32"/>
          <w:szCs w:val="32"/>
        </w:rPr>
        <w:t>万平方米；各项补植工程验收合格率达到</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；维修维护泵站的数量达到</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座；生态砾石</w:t>
      </w:r>
      <w:proofErr w:type="gramStart"/>
      <w:r>
        <w:rPr>
          <w:rFonts w:ascii="仿宋_GB2312" w:eastAsia="仿宋_GB2312" w:hAnsi="Times New Roman" w:cs="Times New Roman" w:hint="eastAsia"/>
          <w:sz w:val="32"/>
          <w:szCs w:val="32"/>
        </w:rPr>
        <w:t>床处理</w:t>
      </w:r>
      <w:proofErr w:type="gramEnd"/>
      <w:r>
        <w:rPr>
          <w:rFonts w:ascii="仿宋_GB2312" w:eastAsia="仿宋_GB2312" w:hAnsi="Times New Roman" w:cs="Times New Roman" w:hint="eastAsia"/>
          <w:sz w:val="32"/>
          <w:szCs w:val="32"/>
        </w:rPr>
        <w:t>后的河水达到地表五类水标准</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各项道路维修改造工程合格率达到</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、加大生态环境治理力度</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加强大气污染防治力度，清理粉碎芦苇杂草秸秆，有效改善我镇大气质量；对东风渠、石沟干渠、十米渠、九米渠、一号渠、三号渠、桥涵进行清淤，确保河道通畅安全度汛；治理重点坑塘污水和垃圾，有效改善重点坑塘的水质及其周边环境。</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绩效指标：秸秆芦苇杂草粉碎的面积达到</w:t>
      </w:r>
      <w:r>
        <w:rPr>
          <w:rFonts w:ascii="仿宋_GB2312" w:eastAsia="仿宋_GB2312" w:hAnsi="Times New Roman" w:cs="Times New Roman" w:hint="eastAsia"/>
          <w:sz w:val="32"/>
          <w:szCs w:val="32"/>
        </w:rPr>
        <w:t>6920</w:t>
      </w:r>
      <w:r>
        <w:rPr>
          <w:rFonts w:ascii="仿宋_GB2312" w:eastAsia="仿宋_GB2312" w:hAnsi="Times New Roman" w:cs="Times New Roman" w:hint="eastAsia"/>
          <w:sz w:val="32"/>
          <w:szCs w:val="32"/>
        </w:rPr>
        <w:t>亩；河道清淤的数量达到</w:t>
      </w:r>
      <w:r>
        <w:rPr>
          <w:rFonts w:ascii="仿宋_GB2312" w:eastAsia="仿宋_GB2312" w:hAnsi="Times New Roman" w:cs="Times New Roman" w:hint="eastAsia"/>
          <w:sz w:val="32"/>
          <w:szCs w:val="32"/>
        </w:rPr>
        <w:t>19200</w:t>
      </w:r>
      <w:r>
        <w:rPr>
          <w:rFonts w:ascii="仿宋_GB2312" w:eastAsia="仿宋_GB2312" w:hAnsi="Times New Roman" w:cs="Times New Roman" w:hint="eastAsia"/>
          <w:sz w:val="32"/>
          <w:szCs w:val="32"/>
        </w:rPr>
        <w:t>立方米；治理坑塘水质的数量达到</w:t>
      </w:r>
      <w:r>
        <w:rPr>
          <w:rFonts w:ascii="仿宋_GB2312" w:eastAsia="仿宋_GB2312" w:hAnsi="Times New Roman" w:cs="Times New Roman" w:hint="eastAsia"/>
          <w:sz w:val="32"/>
          <w:szCs w:val="32"/>
        </w:rPr>
        <w:t>27.5</w:t>
      </w:r>
      <w:r>
        <w:rPr>
          <w:rFonts w:ascii="仿宋_GB2312" w:eastAsia="仿宋_GB2312" w:hAnsi="Times New Roman" w:cs="Times New Roman" w:hint="eastAsia"/>
          <w:sz w:val="32"/>
          <w:szCs w:val="32"/>
        </w:rPr>
        <w:t>万立方米。</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、加大环境卫生治理力度</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绩效目标：对胜芳镇辖区内</w:t>
      </w:r>
      <w:r>
        <w:rPr>
          <w:rFonts w:ascii="仿宋_GB2312" w:eastAsia="仿宋_GB2312" w:hAnsi="Times New Roman" w:cs="Times New Roman" w:hint="eastAsia"/>
          <w:sz w:val="32"/>
          <w:szCs w:val="32"/>
        </w:rPr>
        <w:t>40</w:t>
      </w:r>
      <w:r>
        <w:rPr>
          <w:rFonts w:ascii="仿宋_GB2312" w:eastAsia="仿宋_GB2312" w:hAnsi="Times New Roman" w:cs="Times New Roman" w:hint="eastAsia"/>
          <w:sz w:val="32"/>
          <w:szCs w:val="32"/>
        </w:rPr>
        <w:t>个村街（包括镇直）辖区内主次干道、国省干道、两高沿线、连村公路、河道及坑塘沟渠、景点、商城、家具城、工业区</w:t>
      </w:r>
      <w:r>
        <w:rPr>
          <w:rFonts w:ascii="仿宋_GB2312" w:eastAsia="仿宋_GB2312" w:hAnsi="Times New Roman" w:cs="Times New Roman" w:hint="eastAsia"/>
          <w:sz w:val="32"/>
          <w:szCs w:val="32"/>
        </w:rPr>
        <w:t>及市场、对东环以西、</w:t>
      </w:r>
      <w:proofErr w:type="gramStart"/>
      <w:r>
        <w:rPr>
          <w:rFonts w:ascii="仿宋_GB2312" w:eastAsia="仿宋_GB2312" w:hAnsi="Times New Roman" w:cs="Times New Roman" w:hint="eastAsia"/>
          <w:sz w:val="32"/>
          <w:szCs w:val="32"/>
        </w:rPr>
        <w:t>霸扬路</w:t>
      </w:r>
      <w:proofErr w:type="gramEnd"/>
      <w:r>
        <w:rPr>
          <w:rFonts w:ascii="仿宋_GB2312" w:eastAsia="仿宋_GB2312" w:hAnsi="Times New Roman" w:cs="Times New Roman" w:hint="eastAsia"/>
          <w:sz w:val="32"/>
          <w:szCs w:val="32"/>
        </w:rPr>
        <w:t>以南东段六个村街一并纳入胜芳镇辖区进行环卫一体化保洁服务，对胜芳镇辖区内公厕及垃圾转运站进行运行和维护；对大</w:t>
      </w:r>
      <w:proofErr w:type="gramStart"/>
      <w:r>
        <w:rPr>
          <w:rFonts w:ascii="仿宋_GB2312" w:eastAsia="仿宋_GB2312" w:hAnsi="Times New Roman" w:cs="Times New Roman" w:hint="eastAsia"/>
          <w:sz w:val="32"/>
          <w:szCs w:val="32"/>
        </w:rPr>
        <w:t>清河胜芳段</w:t>
      </w:r>
      <w:proofErr w:type="gramEnd"/>
      <w:r>
        <w:rPr>
          <w:rFonts w:ascii="仿宋_GB2312" w:eastAsia="仿宋_GB2312" w:hAnsi="Times New Roman" w:cs="Times New Roman" w:hint="eastAsia"/>
          <w:sz w:val="32"/>
          <w:szCs w:val="32"/>
        </w:rPr>
        <w:t>的环境维护，保障河面</w:t>
      </w:r>
      <w:proofErr w:type="gramStart"/>
      <w:r>
        <w:rPr>
          <w:rFonts w:ascii="仿宋_GB2312" w:eastAsia="仿宋_GB2312" w:hAnsi="Times New Roman" w:cs="Times New Roman" w:hint="eastAsia"/>
          <w:sz w:val="32"/>
          <w:szCs w:val="32"/>
        </w:rPr>
        <w:t>河床河坡</w:t>
      </w:r>
      <w:proofErr w:type="gramEnd"/>
      <w:r>
        <w:rPr>
          <w:rFonts w:ascii="仿宋_GB2312" w:eastAsia="仿宋_GB2312" w:hAnsi="Times New Roman" w:cs="Times New Roman" w:hint="eastAsia"/>
          <w:sz w:val="32"/>
          <w:szCs w:val="32"/>
        </w:rPr>
        <w:t>及道路的卫生，改善周边居民生活环境。</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绩效指标：环卫一体化垃圾处理工作合格率达到</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、加大市容市貌及交通秩序治理力度</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绩效目标：实施两违拆除工程，有效遏制违法占地和违法建设行为，维护土地资源管理、城乡规划建设管理的正常秩序；租赁场地停放查扣的违章车辆，方便城管部门集中管理违章车辆，维护我镇交通秩序。</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绩效指标：两违拆除工程验收合</w:t>
      </w:r>
      <w:r>
        <w:rPr>
          <w:rFonts w:ascii="仿宋_GB2312" w:eastAsia="仿宋_GB2312" w:hAnsi="Times New Roman" w:cs="Times New Roman" w:hint="eastAsia"/>
          <w:sz w:val="32"/>
          <w:szCs w:val="32"/>
        </w:rPr>
        <w:t>格率达到</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；停车场的使用率达到</w:t>
      </w:r>
      <w:r>
        <w:rPr>
          <w:rFonts w:ascii="仿宋_GB2312" w:eastAsia="仿宋_GB2312" w:hAnsi="Times New Roman" w:cs="Times New Roman" w:hint="eastAsia"/>
          <w:sz w:val="32"/>
          <w:szCs w:val="32"/>
        </w:rPr>
        <w:t>90%</w:t>
      </w:r>
      <w:r>
        <w:rPr>
          <w:rFonts w:ascii="仿宋_GB2312" w:eastAsia="仿宋_GB2312" w:hAnsi="Times New Roman" w:cs="Times New Roman" w:hint="eastAsia"/>
          <w:sz w:val="32"/>
          <w:szCs w:val="32"/>
        </w:rPr>
        <w:t>以上。</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、保护传承胜</w:t>
      </w:r>
      <w:proofErr w:type="gramStart"/>
      <w:r>
        <w:rPr>
          <w:rFonts w:ascii="仿宋_GB2312" w:eastAsia="仿宋_GB2312" w:hAnsi="Times New Roman" w:cs="Times New Roman" w:hint="eastAsia"/>
          <w:sz w:val="32"/>
          <w:szCs w:val="32"/>
        </w:rPr>
        <w:t>芳传统</w:t>
      </w:r>
      <w:proofErr w:type="gramEnd"/>
      <w:r>
        <w:rPr>
          <w:rFonts w:ascii="仿宋_GB2312" w:eastAsia="仿宋_GB2312" w:hAnsi="Times New Roman" w:cs="Times New Roman" w:hint="eastAsia"/>
          <w:sz w:val="32"/>
          <w:szCs w:val="32"/>
        </w:rPr>
        <w:t>文化</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绩效目标：举办书画展、端午赛龙舟以及</w:t>
      </w:r>
      <w:proofErr w:type="gramStart"/>
      <w:r>
        <w:rPr>
          <w:rFonts w:ascii="仿宋_GB2312" w:eastAsia="仿宋_GB2312" w:hAnsi="Times New Roman" w:cs="Times New Roman" w:hint="eastAsia"/>
          <w:sz w:val="32"/>
          <w:szCs w:val="32"/>
        </w:rPr>
        <w:t>非遗进校园</w:t>
      </w:r>
      <w:proofErr w:type="gramEnd"/>
      <w:r>
        <w:rPr>
          <w:rFonts w:ascii="仿宋_GB2312" w:eastAsia="仿宋_GB2312" w:hAnsi="Times New Roman" w:cs="Times New Roman" w:hint="eastAsia"/>
          <w:sz w:val="32"/>
          <w:szCs w:val="32"/>
        </w:rPr>
        <w:t>活动，丰富群众日常文化生活，更好的保护传承我镇非物质文化遗产。</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绩效指标：举办公共文化活动的次数达到</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次。</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、促进旅游产业提质增效</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绩效目标：维护胜芳古镇景区正常运转，提高古镇接待水平，提升古镇知名度和游客满意度。</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绩效指标：古镇景区各类维修维护工作完成合格率达到</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、全面开展精神文明建设</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绩效目标：实施镇区环境提升工程，弘扬社会主旋律、提升城市环境水平。</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绩效指标：镇区环境提升工程验收合格率达到</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9</w:t>
      </w:r>
      <w:r>
        <w:rPr>
          <w:rFonts w:ascii="仿宋_GB2312" w:eastAsia="仿宋_GB2312" w:hAnsi="Times New Roman" w:cs="Times New Roman" w:hint="eastAsia"/>
          <w:sz w:val="32"/>
          <w:szCs w:val="32"/>
        </w:rPr>
        <w:t>、加强基层组织建设</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绩效目标：保障村级党组织和村委会办公费用充足，推动村党组织和村委会全面进步。</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绩效指标：村党组织和村委会正常运转率达到</w:t>
      </w:r>
      <w:r>
        <w:rPr>
          <w:rFonts w:ascii="仿宋_GB2312" w:eastAsia="仿宋_GB2312" w:hAnsi="Times New Roman" w:cs="Times New Roman" w:hint="eastAsia"/>
          <w:sz w:val="32"/>
          <w:szCs w:val="32"/>
        </w:rPr>
        <w:t>100%</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、完善社会保障体系</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绩效目标：对高龄老人、离退休老党员、优抚人群以及生活困难群众进行慰问。</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绩效指标：慰问及时率达到</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11</w:t>
      </w:r>
      <w:r>
        <w:rPr>
          <w:rFonts w:ascii="仿宋_GB2312" w:eastAsia="仿宋_GB2312" w:hAnsi="Times New Roman" w:cs="Times New Roman" w:hint="eastAsia"/>
          <w:sz w:val="32"/>
          <w:szCs w:val="32"/>
        </w:rPr>
        <w:t>、积极推进社会矛盾化解</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绩效目标：深入开展化解信访积案集中行动，转变思想观念，创新工作机制，依法规范信访行为，切实将矛盾纠纷和问题排查化解在基层；对胜芳镇清真寺</w:t>
      </w: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处穹顶的改造</w:t>
      </w:r>
      <w:r>
        <w:rPr>
          <w:rFonts w:ascii="仿宋_GB2312" w:eastAsia="仿宋_GB2312" w:hAnsi="Times New Roman" w:cs="Times New Roman" w:hint="eastAsia"/>
          <w:sz w:val="32"/>
          <w:szCs w:val="32"/>
        </w:rPr>
        <w:t>，以达到全面贯彻党的宗教工作基本方针，坚持我国宗教中国化方向，积极引导宗教与社会主义社会相适应，促进规范开展宗教活动。</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绩效指标：群众来访接待率达到</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；改造工程验收合格率达到</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、促进文教卫生事业发展</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绩效目标：支持中小学举办镇级运动会以及参加市级运动会，开展教师节表彰大会，强健师生体魄，提高教学质量。</w:t>
      </w:r>
      <w:r>
        <w:rPr>
          <w:rFonts w:ascii="仿宋_GB2312" w:eastAsia="仿宋_GB2312" w:hAnsi="Times New Roman" w:cs="Times New Roman" w:hint="eastAsia"/>
          <w:sz w:val="32"/>
          <w:szCs w:val="32"/>
        </w:rPr>
        <w:t xml:space="preserve"> </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绩效指标：参加运动会达到</w:t>
      </w:r>
      <w:r>
        <w:rPr>
          <w:rFonts w:ascii="仿宋_GB2312" w:eastAsia="仿宋_GB2312" w:hAnsi="Times New Roman" w:cs="Times New Roman" w:hint="eastAsia"/>
          <w:sz w:val="32"/>
          <w:szCs w:val="32"/>
        </w:rPr>
        <w:t>2134</w:t>
      </w:r>
      <w:r>
        <w:rPr>
          <w:rFonts w:ascii="仿宋_GB2312" w:eastAsia="仿宋_GB2312" w:hAnsi="Times New Roman" w:cs="Times New Roman" w:hint="eastAsia"/>
          <w:sz w:val="32"/>
          <w:szCs w:val="32"/>
        </w:rPr>
        <w:t>人次；表彰先进个人和集体的次数达到</w:t>
      </w:r>
      <w:r>
        <w:rPr>
          <w:rFonts w:ascii="仿宋_GB2312" w:eastAsia="仿宋_GB2312" w:hAnsi="Times New Roman" w:cs="Times New Roman" w:hint="eastAsia"/>
          <w:sz w:val="32"/>
          <w:szCs w:val="32"/>
        </w:rPr>
        <w:t>650</w:t>
      </w:r>
      <w:r>
        <w:rPr>
          <w:rFonts w:ascii="仿宋_GB2312" w:eastAsia="仿宋_GB2312" w:hAnsi="Times New Roman" w:cs="Times New Roman" w:hint="eastAsia"/>
          <w:sz w:val="32"/>
          <w:szCs w:val="32"/>
        </w:rPr>
        <w:t>次。</w:t>
      </w:r>
    </w:p>
    <w:p w:rsidR="00DB4EEF" w:rsidRDefault="00B520A1">
      <w:pPr>
        <w:spacing w:line="500" w:lineRule="exact"/>
        <w:ind w:firstLineChars="200" w:firstLine="640"/>
        <w:jc w:val="left"/>
        <w:rPr>
          <w:rFonts w:ascii="仿宋_GB2312" w:eastAsia="仿宋_GB2312" w:hAnsi="Times New Roman" w:cs="Times New Roman"/>
          <w:sz w:val="32"/>
          <w:szCs w:val="32"/>
        </w:rPr>
      </w:pPr>
      <w:bookmarkStart w:id="4" w:name="_Toc65764464"/>
      <w:r>
        <w:rPr>
          <w:rFonts w:ascii="仿宋_GB2312" w:eastAsia="仿宋_GB2312" w:hAnsi="Times New Roman" w:cs="Times New Roman" w:hint="eastAsia"/>
          <w:sz w:val="32"/>
          <w:szCs w:val="32"/>
        </w:rPr>
        <w:t>（三）、工作保障措施</w:t>
      </w:r>
      <w:bookmarkEnd w:id="4"/>
      <w:r>
        <w:rPr>
          <w:rFonts w:ascii="仿宋_GB2312" w:eastAsia="仿宋_GB2312" w:hAnsi="Times New Roman" w:cs="Times New Roman" w:hint="eastAsia"/>
          <w:sz w:val="32"/>
          <w:szCs w:val="32"/>
        </w:rPr>
        <w:fldChar w:fldCharType="begin"/>
      </w:r>
      <w:r>
        <w:rPr>
          <w:rFonts w:ascii="仿宋_GB2312" w:eastAsia="仿宋_GB2312" w:hAnsi="Times New Roman" w:cs="Times New Roman" w:hint="eastAsia"/>
          <w:sz w:val="32"/>
          <w:szCs w:val="32"/>
        </w:rPr>
        <w:instrText xml:space="preserve"> TC </w:instrText>
      </w:r>
      <w:r>
        <w:rPr>
          <w:rFonts w:ascii="仿宋_GB2312" w:eastAsia="仿宋_GB2312" w:hAnsi="Times New Roman" w:cs="Times New Roman" w:hint="eastAsia"/>
          <w:sz w:val="32"/>
          <w:szCs w:val="32"/>
        </w:rPr>
        <w:instrText>工作保障措施</w:instrText>
      </w:r>
      <w:r>
        <w:rPr>
          <w:rFonts w:ascii="仿宋_GB2312" w:eastAsia="仿宋_GB2312" w:hAnsi="Times New Roman" w:cs="Times New Roman" w:hint="eastAsia"/>
          <w:sz w:val="32"/>
          <w:szCs w:val="32"/>
        </w:rPr>
        <w:instrText xml:space="preserve"> \f A \l 1 </w:instrText>
      </w:r>
      <w:r>
        <w:rPr>
          <w:rFonts w:ascii="仿宋_GB2312" w:eastAsia="仿宋_GB2312" w:hAnsi="Times New Roman" w:cs="Times New Roman" w:hint="eastAsia"/>
          <w:sz w:val="32"/>
          <w:szCs w:val="32"/>
        </w:rPr>
        <w:fldChar w:fldCharType="end"/>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、完善制度建设。制定完善预算绩效管理制</w:t>
      </w:r>
      <w:r>
        <w:rPr>
          <w:rFonts w:ascii="仿宋_GB2312" w:eastAsia="仿宋_GB2312" w:hAnsi="Times New Roman" w:cs="Times New Roman" w:hint="eastAsia"/>
          <w:sz w:val="32"/>
          <w:szCs w:val="32"/>
        </w:rPr>
        <w:t>度、资金管理办法、工作保障制度等，为全年预算绩效目标的实现奠定制度基础。</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、加强支出管理。通过优化支出结构、编细编实预算、加快履行政府采购手续、尽快启动项</w:t>
      </w:r>
      <w:r>
        <w:rPr>
          <w:rFonts w:ascii="仿宋_GB2312" w:eastAsia="仿宋_GB2312" w:hAnsi="Times New Roman" w:cs="Times New Roman" w:hint="eastAsia"/>
          <w:sz w:val="32"/>
          <w:szCs w:val="32"/>
        </w:rPr>
        <w:lastRenderedPageBreak/>
        <w:t>目、及时支付资金、按规定及时拨付资金等多种措施，确保支出进度达标。</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、加强绩效运行监控。按要求开展绩效运行监控，发现问题及时采取措施，确保绩效目标如期保质实现。</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、做好绩效自评。按要求开展上年度部门预算绩效自评和重点评价工作，对评价中发现的问题及时整改，调整优化支出结构，提高财政资金使用效益。</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、规范财务资产管理。完善财务管理制度，严格审批程序，加强固定资产登记、使用和报废处置管理，做到支出合理，物尽其用。</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DB4EEF" w:rsidRDefault="00B520A1">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、加强宣传培训调研等。加强人员培训，提高本部门职工业务素质；加强调研，提出优化财政资金配置、提高资金使用效益的意见建议；加大宣传力度，强化预算绩效管理意识，促进预算绩效管理</w:t>
      </w:r>
      <w:r>
        <w:rPr>
          <w:rFonts w:ascii="仿宋_GB2312" w:eastAsia="仿宋_GB2312" w:hAnsi="Times New Roman" w:cs="Times New Roman" w:hint="eastAsia"/>
          <w:sz w:val="32"/>
          <w:szCs w:val="32"/>
        </w:rPr>
        <w:t>水平进一步提升。</w:t>
      </w:r>
    </w:p>
    <w:p w:rsidR="00DB4EEF" w:rsidRDefault="00B520A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w:t>
      </w:r>
      <w:r>
        <w:rPr>
          <w:rFonts w:ascii="仿宋_GB2312" w:eastAsia="仿宋_GB2312" w:hAnsi="Times New Roman" w:hint="eastAsia"/>
          <w:bCs/>
          <w:sz w:val="32"/>
          <w:szCs w:val="32"/>
        </w:rPr>
        <w:t>部门整体支出绩效指标</w:t>
      </w:r>
    </w:p>
    <w:p w:rsidR="00DB4EEF" w:rsidRDefault="00B520A1">
      <w:pPr>
        <w:widowControl/>
        <w:jc w:val="center"/>
        <w:textAlignment w:val="center"/>
        <w:rPr>
          <w:rFonts w:ascii="宋体" w:eastAsia="宋体" w:hAnsi="宋体" w:cs="宋体"/>
          <w:b/>
          <w:color w:val="000000"/>
          <w:szCs w:val="21"/>
        </w:rPr>
      </w:pPr>
      <w:r>
        <w:rPr>
          <w:rFonts w:ascii="宋体" w:eastAsia="宋体" w:hAnsi="宋体" w:cs="宋体" w:hint="eastAsia"/>
          <w:b/>
          <w:color w:val="000000"/>
          <w:szCs w:val="21"/>
        </w:rPr>
        <w:t>部门整体支出绩效指标情况</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99"/>
        <w:gridCol w:w="1350"/>
        <w:gridCol w:w="1800"/>
        <w:gridCol w:w="2235"/>
        <w:gridCol w:w="2250"/>
        <w:gridCol w:w="1350"/>
        <w:gridCol w:w="900"/>
        <w:gridCol w:w="2100"/>
        <w:gridCol w:w="1801"/>
      </w:tblGrid>
      <w:tr w:rsidR="00DB4EEF">
        <w:trPr>
          <w:trHeight w:val="375"/>
        </w:trPr>
        <w:tc>
          <w:tcPr>
            <w:tcW w:w="1199" w:type="dxa"/>
            <w:vMerge w:val="restart"/>
            <w:shd w:val="clear" w:color="auto" w:fill="auto"/>
            <w:vAlign w:val="center"/>
          </w:tcPr>
          <w:p w:rsidR="00DB4EEF" w:rsidRDefault="00B520A1">
            <w:pPr>
              <w:widowControl/>
              <w:jc w:val="center"/>
              <w:textAlignment w:val="center"/>
              <w:rPr>
                <w:rFonts w:ascii="宋体" w:eastAsia="宋体" w:hAnsi="宋体" w:cs="宋体"/>
                <w:b/>
                <w:color w:val="000000"/>
                <w:szCs w:val="21"/>
              </w:rPr>
            </w:pPr>
            <w:r>
              <w:rPr>
                <w:rFonts w:ascii="宋体" w:eastAsia="宋体" w:hAnsi="宋体" w:cs="宋体" w:hint="eastAsia"/>
                <w:b/>
                <w:color w:val="000000"/>
                <w:szCs w:val="21"/>
              </w:rPr>
              <w:t>一级指标</w:t>
            </w:r>
          </w:p>
        </w:tc>
        <w:tc>
          <w:tcPr>
            <w:tcW w:w="1350" w:type="dxa"/>
            <w:vMerge w:val="restart"/>
            <w:shd w:val="clear" w:color="auto" w:fill="auto"/>
            <w:vAlign w:val="center"/>
          </w:tcPr>
          <w:p w:rsidR="00DB4EEF" w:rsidRDefault="00B520A1">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二级指标</w:t>
            </w:r>
          </w:p>
        </w:tc>
        <w:tc>
          <w:tcPr>
            <w:tcW w:w="1800" w:type="dxa"/>
            <w:vMerge w:val="restart"/>
            <w:shd w:val="clear" w:color="auto" w:fill="auto"/>
            <w:vAlign w:val="center"/>
          </w:tcPr>
          <w:p w:rsidR="00DB4EEF" w:rsidRDefault="00B520A1">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三级指标</w:t>
            </w:r>
          </w:p>
        </w:tc>
        <w:tc>
          <w:tcPr>
            <w:tcW w:w="2235" w:type="dxa"/>
            <w:vMerge w:val="restart"/>
            <w:shd w:val="clear" w:color="auto" w:fill="auto"/>
            <w:vAlign w:val="center"/>
          </w:tcPr>
          <w:p w:rsidR="00DB4EEF" w:rsidRDefault="00B520A1">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绩效指标描述</w:t>
            </w:r>
          </w:p>
        </w:tc>
        <w:tc>
          <w:tcPr>
            <w:tcW w:w="2250" w:type="dxa"/>
            <w:vMerge w:val="restart"/>
            <w:shd w:val="clear" w:color="auto" w:fill="auto"/>
            <w:vAlign w:val="center"/>
          </w:tcPr>
          <w:p w:rsidR="00DB4EEF" w:rsidRDefault="00B520A1">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评（扣）分标准</w:t>
            </w:r>
          </w:p>
        </w:tc>
        <w:tc>
          <w:tcPr>
            <w:tcW w:w="4350" w:type="dxa"/>
            <w:gridSpan w:val="3"/>
            <w:shd w:val="clear" w:color="auto" w:fill="auto"/>
            <w:vAlign w:val="center"/>
          </w:tcPr>
          <w:p w:rsidR="00DB4EEF" w:rsidRDefault="00B520A1">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指标值</w:t>
            </w:r>
          </w:p>
        </w:tc>
        <w:tc>
          <w:tcPr>
            <w:tcW w:w="1801" w:type="dxa"/>
            <w:vMerge w:val="restart"/>
            <w:shd w:val="clear" w:color="auto" w:fill="auto"/>
            <w:vAlign w:val="center"/>
          </w:tcPr>
          <w:p w:rsidR="00DB4EEF" w:rsidRDefault="00B520A1">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指标值确定依据</w:t>
            </w:r>
          </w:p>
        </w:tc>
      </w:tr>
      <w:tr w:rsidR="00DB4EEF">
        <w:trPr>
          <w:trHeight w:val="375"/>
        </w:trPr>
        <w:tc>
          <w:tcPr>
            <w:tcW w:w="1199" w:type="dxa"/>
            <w:vMerge/>
            <w:shd w:val="clear" w:color="auto" w:fill="auto"/>
            <w:vAlign w:val="center"/>
          </w:tcPr>
          <w:p w:rsidR="00DB4EEF" w:rsidRDefault="00DB4EEF">
            <w:pPr>
              <w:jc w:val="center"/>
              <w:rPr>
                <w:rFonts w:ascii="宋体" w:eastAsia="宋体" w:hAnsi="宋体" w:cs="宋体"/>
                <w:b/>
                <w:color w:val="000000"/>
                <w:szCs w:val="21"/>
              </w:rPr>
            </w:pPr>
          </w:p>
        </w:tc>
        <w:tc>
          <w:tcPr>
            <w:tcW w:w="1350" w:type="dxa"/>
            <w:vMerge/>
            <w:shd w:val="clear" w:color="auto" w:fill="auto"/>
            <w:vAlign w:val="center"/>
          </w:tcPr>
          <w:p w:rsidR="00DB4EEF" w:rsidRDefault="00DB4EEF">
            <w:pPr>
              <w:jc w:val="center"/>
              <w:rPr>
                <w:rFonts w:ascii="宋体" w:eastAsia="宋体" w:hAnsi="宋体" w:cs="宋体"/>
                <w:b/>
                <w:color w:val="000000"/>
                <w:szCs w:val="21"/>
              </w:rPr>
            </w:pPr>
          </w:p>
        </w:tc>
        <w:tc>
          <w:tcPr>
            <w:tcW w:w="1800" w:type="dxa"/>
            <w:vMerge/>
            <w:shd w:val="clear" w:color="auto" w:fill="auto"/>
            <w:vAlign w:val="center"/>
          </w:tcPr>
          <w:p w:rsidR="00DB4EEF" w:rsidRDefault="00DB4EEF">
            <w:pPr>
              <w:jc w:val="center"/>
              <w:rPr>
                <w:rFonts w:ascii="宋体" w:eastAsia="宋体" w:hAnsi="宋体" w:cs="宋体"/>
                <w:b/>
                <w:color w:val="000000"/>
                <w:szCs w:val="21"/>
              </w:rPr>
            </w:pPr>
          </w:p>
        </w:tc>
        <w:tc>
          <w:tcPr>
            <w:tcW w:w="2235" w:type="dxa"/>
            <w:vMerge/>
            <w:shd w:val="clear" w:color="auto" w:fill="auto"/>
            <w:vAlign w:val="center"/>
          </w:tcPr>
          <w:p w:rsidR="00DB4EEF" w:rsidRDefault="00DB4EEF">
            <w:pPr>
              <w:jc w:val="center"/>
              <w:rPr>
                <w:rFonts w:ascii="宋体" w:eastAsia="宋体" w:hAnsi="宋体" w:cs="宋体"/>
                <w:b/>
                <w:color w:val="000000"/>
                <w:szCs w:val="21"/>
              </w:rPr>
            </w:pPr>
          </w:p>
        </w:tc>
        <w:tc>
          <w:tcPr>
            <w:tcW w:w="2250" w:type="dxa"/>
            <w:vMerge/>
            <w:shd w:val="clear" w:color="auto" w:fill="auto"/>
            <w:vAlign w:val="center"/>
          </w:tcPr>
          <w:p w:rsidR="00DB4EEF" w:rsidRDefault="00DB4EEF">
            <w:pPr>
              <w:jc w:val="center"/>
              <w:rPr>
                <w:rFonts w:ascii="宋体" w:eastAsia="宋体" w:hAnsi="宋体" w:cs="宋体"/>
                <w:b/>
                <w:color w:val="000000"/>
                <w:szCs w:val="21"/>
              </w:rPr>
            </w:pPr>
          </w:p>
        </w:tc>
        <w:tc>
          <w:tcPr>
            <w:tcW w:w="1350" w:type="dxa"/>
            <w:shd w:val="clear" w:color="auto" w:fill="auto"/>
            <w:vAlign w:val="center"/>
          </w:tcPr>
          <w:p w:rsidR="00DB4EEF" w:rsidRDefault="00B520A1">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符号</w:t>
            </w:r>
          </w:p>
        </w:tc>
        <w:tc>
          <w:tcPr>
            <w:tcW w:w="900" w:type="dxa"/>
            <w:shd w:val="clear" w:color="auto" w:fill="auto"/>
            <w:vAlign w:val="center"/>
          </w:tcPr>
          <w:p w:rsidR="00DB4EEF" w:rsidRDefault="00B520A1">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值</w:t>
            </w:r>
          </w:p>
        </w:tc>
        <w:tc>
          <w:tcPr>
            <w:tcW w:w="2100" w:type="dxa"/>
            <w:shd w:val="clear" w:color="auto" w:fill="auto"/>
            <w:vAlign w:val="center"/>
          </w:tcPr>
          <w:p w:rsidR="00DB4EEF" w:rsidRDefault="00B520A1">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单位（文字描述）</w:t>
            </w:r>
          </w:p>
        </w:tc>
        <w:tc>
          <w:tcPr>
            <w:tcW w:w="1801" w:type="dxa"/>
            <w:vMerge/>
            <w:shd w:val="clear" w:color="auto" w:fill="auto"/>
            <w:vAlign w:val="center"/>
          </w:tcPr>
          <w:p w:rsidR="00DB4EEF" w:rsidRDefault="00DB4EEF">
            <w:pPr>
              <w:jc w:val="center"/>
              <w:rPr>
                <w:rFonts w:ascii="宋体" w:eastAsia="宋体" w:hAnsi="宋体" w:cs="宋体"/>
                <w:b/>
                <w:color w:val="000000"/>
                <w:szCs w:val="21"/>
              </w:rPr>
            </w:pPr>
          </w:p>
        </w:tc>
      </w:tr>
      <w:tr w:rsidR="00DB4EEF">
        <w:trPr>
          <w:trHeight w:val="375"/>
        </w:trPr>
        <w:tc>
          <w:tcPr>
            <w:tcW w:w="1199" w:type="dxa"/>
            <w:vMerge w:val="restart"/>
            <w:shd w:val="clear" w:color="auto" w:fill="auto"/>
            <w:vAlign w:val="center"/>
          </w:tcPr>
          <w:p w:rsidR="00DB4EEF" w:rsidRDefault="00B520A1">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产出指标</w:t>
            </w:r>
          </w:p>
        </w:tc>
        <w:tc>
          <w:tcPr>
            <w:tcW w:w="135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数量指标</w:t>
            </w:r>
          </w:p>
        </w:tc>
        <w:tc>
          <w:tcPr>
            <w:tcW w:w="180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重点工作数量</w:t>
            </w:r>
          </w:p>
        </w:tc>
        <w:tc>
          <w:tcPr>
            <w:tcW w:w="2235"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2021</w:t>
            </w:r>
            <w:r>
              <w:rPr>
                <w:rFonts w:ascii="宋体" w:eastAsia="宋体" w:hAnsi="宋体" w:cs="宋体" w:hint="eastAsia"/>
                <w:color w:val="000000"/>
                <w:kern w:val="0"/>
                <w:szCs w:val="21"/>
                <w:lang w:bidi="ar"/>
              </w:rPr>
              <w:t>年初工作计划安排重点工作数量</w:t>
            </w:r>
          </w:p>
        </w:tc>
        <w:tc>
          <w:tcPr>
            <w:tcW w:w="2250" w:type="dxa"/>
            <w:shd w:val="clear" w:color="auto" w:fill="auto"/>
          </w:tcPr>
          <w:p w:rsidR="00DB4EEF" w:rsidRDefault="00B520A1">
            <w:pPr>
              <w:widowControl/>
              <w:jc w:val="left"/>
              <w:textAlignment w:val="top"/>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135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900" w:type="dxa"/>
            <w:shd w:val="clear" w:color="auto" w:fill="auto"/>
            <w:vAlign w:val="center"/>
          </w:tcPr>
          <w:p w:rsidR="00DB4EEF" w:rsidRDefault="00B520A1">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11.00</w:t>
            </w:r>
          </w:p>
        </w:tc>
        <w:tc>
          <w:tcPr>
            <w:tcW w:w="210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c>
          <w:tcPr>
            <w:tcW w:w="1801"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计划标准</w:t>
            </w:r>
          </w:p>
        </w:tc>
      </w:tr>
      <w:tr w:rsidR="00DB4EEF">
        <w:trPr>
          <w:trHeight w:val="855"/>
        </w:trPr>
        <w:tc>
          <w:tcPr>
            <w:tcW w:w="1199" w:type="dxa"/>
            <w:vMerge/>
            <w:shd w:val="clear" w:color="auto" w:fill="auto"/>
            <w:vAlign w:val="center"/>
          </w:tcPr>
          <w:p w:rsidR="00DB4EEF" w:rsidRDefault="00DB4EEF">
            <w:pPr>
              <w:jc w:val="center"/>
              <w:rPr>
                <w:rFonts w:ascii="宋体" w:eastAsia="宋体" w:hAnsi="宋体" w:cs="宋体"/>
                <w:b/>
                <w:color w:val="000000"/>
                <w:szCs w:val="21"/>
              </w:rPr>
            </w:pPr>
          </w:p>
        </w:tc>
        <w:tc>
          <w:tcPr>
            <w:tcW w:w="135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质量指标</w:t>
            </w:r>
          </w:p>
        </w:tc>
        <w:tc>
          <w:tcPr>
            <w:tcW w:w="180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重点工作年终考核通过率</w:t>
            </w:r>
          </w:p>
        </w:tc>
        <w:tc>
          <w:tcPr>
            <w:tcW w:w="2235"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年终考核的重点工作数量占全部重点工作数量的比率</w:t>
            </w:r>
          </w:p>
        </w:tc>
        <w:tc>
          <w:tcPr>
            <w:tcW w:w="2250" w:type="dxa"/>
            <w:shd w:val="clear" w:color="auto" w:fill="auto"/>
          </w:tcPr>
          <w:p w:rsidR="00DB4EEF" w:rsidRDefault="00B520A1">
            <w:pPr>
              <w:widowControl/>
              <w:jc w:val="left"/>
              <w:textAlignment w:val="top"/>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35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900" w:type="dxa"/>
            <w:shd w:val="clear" w:color="auto" w:fill="auto"/>
            <w:vAlign w:val="center"/>
          </w:tcPr>
          <w:p w:rsidR="00DB4EEF" w:rsidRDefault="00B520A1">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100.00</w:t>
            </w:r>
          </w:p>
        </w:tc>
        <w:tc>
          <w:tcPr>
            <w:tcW w:w="210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1801"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计划标准</w:t>
            </w:r>
          </w:p>
        </w:tc>
      </w:tr>
      <w:tr w:rsidR="00DB4EEF">
        <w:trPr>
          <w:trHeight w:val="855"/>
        </w:trPr>
        <w:tc>
          <w:tcPr>
            <w:tcW w:w="1199" w:type="dxa"/>
            <w:vMerge/>
            <w:shd w:val="clear" w:color="auto" w:fill="auto"/>
            <w:vAlign w:val="center"/>
          </w:tcPr>
          <w:p w:rsidR="00DB4EEF" w:rsidRDefault="00DB4EEF">
            <w:pPr>
              <w:jc w:val="center"/>
              <w:rPr>
                <w:rFonts w:ascii="宋体" w:eastAsia="宋体" w:hAnsi="宋体" w:cs="宋体"/>
                <w:b/>
                <w:color w:val="000000"/>
                <w:szCs w:val="21"/>
              </w:rPr>
            </w:pPr>
          </w:p>
        </w:tc>
        <w:tc>
          <w:tcPr>
            <w:tcW w:w="135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时效指标</w:t>
            </w:r>
          </w:p>
        </w:tc>
        <w:tc>
          <w:tcPr>
            <w:tcW w:w="180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重点工作按时完成率</w:t>
            </w:r>
          </w:p>
        </w:tc>
        <w:tc>
          <w:tcPr>
            <w:tcW w:w="2235"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按照要求和计划完成的重点工作占全部重点工作的比率</w:t>
            </w:r>
          </w:p>
        </w:tc>
        <w:tc>
          <w:tcPr>
            <w:tcW w:w="2250" w:type="dxa"/>
            <w:shd w:val="clear" w:color="auto" w:fill="auto"/>
          </w:tcPr>
          <w:p w:rsidR="00DB4EEF" w:rsidRDefault="00B520A1">
            <w:pPr>
              <w:widowControl/>
              <w:jc w:val="left"/>
              <w:textAlignment w:val="top"/>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35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900" w:type="dxa"/>
            <w:shd w:val="clear" w:color="auto" w:fill="auto"/>
            <w:vAlign w:val="center"/>
          </w:tcPr>
          <w:p w:rsidR="00DB4EEF" w:rsidRDefault="00B520A1">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100.00</w:t>
            </w:r>
          </w:p>
        </w:tc>
        <w:tc>
          <w:tcPr>
            <w:tcW w:w="210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1801"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计划标准</w:t>
            </w:r>
          </w:p>
        </w:tc>
      </w:tr>
      <w:tr w:rsidR="00DB4EEF">
        <w:trPr>
          <w:trHeight w:val="855"/>
        </w:trPr>
        <w:tc>
          <w:tcPr>
            <w:tcW w:w="1199" w:type="dxa"/>
            <w:vMerge/>
            <w:shd w:val="clear" w:color="auto" w:fill="auto"/>
            <w:vAlign w:val="center"/>
          </w:tcPr>
          <w:p w:rsidR="00DB4EEF" w:rsidRDefault="00DB4EEF">
            <w:pPr>
              <w:jc w:val="center"/>
              <w:rPr>
                <w:rFonts w:ascii="宋体" w:eastAsia="宋体" w:hAnsi="宋体" w:cs="宋体"/>
                <w:b/>
                <w:color w:val="000000"/>
                <w:szCs w:val="21"/>
              </w:rPr>
            </w:pPr>
          </w:p>
        </w:tc>
        <w:tc>
          <w:tcPr>
            <w:tcW w:w="135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成本指标</w:t>
            </w:r>
          </w:p>
        </w:tc>
        <w:tc>
          <w:tcPr>
            <w:tcW w:w="180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预算（成本）节支率</w:t>
            </w:r>
          </w:p>
        </w:tc>
        <w:tc>
          <w:tcPr>
            <w:tcW w:w="2235"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预算成本节支率</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（项目预算</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项目实际支出）</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项目预算</w:t>
            </w:r>
            <w:r>
              <w:rPr>
                <w:rFonts w:ascii="宋体" w:eastAsia="宋体" w:hAnsi="宋体" w:cs="宋体" w:hint="eastAsia"/>
                <w:color w:val="000000"/>
                <w:kern w:val="0"/>
                <w:szCs w:val="21"/>
                <w:lang w:bidi="ar"/>
              </w:rPr>
              <w:t>*100%</w:t>
            </w:r>
          </w:p>
        </w:tc>
        <w:tc>
          <w:tcPr>
            <w:tcW w:w="2250" w:type="dxa"/>
            <w:shd w:val="clear" w:color="auto" w:fill="auto"/>
          </w:tcPr>
          <w:p w:rsidR="00DB4EEF" w:rsidRDefault="00B520A1">
            <w:pPr>
              <w:widowControl/>
              <w:jc w:val="left"/>
              <w:textAlignment w:val="top"/>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35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900" w:type="dxa"/>
            <w:shd w:val="clear" w:color="auto" w:fill="auto"/>
            <w:vAlign w:val="center"/>
          </w:tcPr>
          <w:p w:rsidR="00DB4EEF" w:rsidRDefault="00B520A1">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w:t>
            </w:r>
          </w:p>
        </w:tc>
        <w:tc>
          <w:tcPr>
            <w:tcW w:w="210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1801"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计划标准</w:t>
            </w:r>
          </w:p>
        </w:tc>
      </w:tr>
      <w:tr w:rsidR="00DB4EEF">
        <w:trPr>
          <w:trHeight w:val="375"/>
        </w:trPr>
        <w:tc>
          <w:tcPr>
            <w:tcW w:w="1199" w:type="dxa"/>
            <w:vMerge w:val="restart"/>
            <w:shd w:val="clear" w:color="auto" w:fill="auto"/>
            <w:vAlign w:val="center"/>
          </w:tcPr>
          <w:p w:rsidR="00DB4EEF" w:rsidRDefault="00B520A1">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效益指标</w:t>
            </w:r>
          </w:p>
        </w:tc>
        <w:tc>
          <w:tcPr>
            <w:tcW w:w="135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可持续影响指标</w:t>
            </w:r>
          </w:p>
        </w:tc>
        <w:tc>
          <w:tcPr>
            <w:tcW w:w="180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政府下属各部门工作正常开展率</w:t>
            </w:r>
          </w:p>
        </w:tc>
        <w:tc>
          <w:tcPr>
            <w:tcW w:w="2235"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基层政府下属各部门本年度工作正常开展的比率</w:t>
            </w:r>
          </w:p>
        </w:tc>
        <w:tc>
          <w:tcPr>
            <w:tcW w:w="2250" w:type="dxa"/>
            <w:shd w:val="clear" w:color="auto" w:fill="auto"/>
          </w:tcPr>
          <w:p w:rsidR="00DB4EEF" w:rsidRDefault="00B520A1">
            <w:pPr>
              <w:widowControl/>
              <w:jc w:val="left"/>
              <w:textAlignment w:val="top"/>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135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900" w:type="dxa"/>
            <w:shd w:val="clear" w:color="auto" w:fill="auto"/>
            <w:vAlign w:val="center"/>
          </w:tcPr>
          <w:p w:rsidR="00DB4EEF" w:rsidRDefault="00B520A1">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100.00</w:t>
            </w:r>
          </w:p>
        </w:tc>
        <w:tc>
          <w:tcPr>
            <w:tcW w:w="210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1801"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计划标准</w:t>
            </w:r>
          </w:p>
        </w:tc>
      </w:tr>
      <w:tr w:rsidR="00DB4EEF">
        <w:trPr>
          <w:trHeight w:val="1035"/>
        </w:trPr>
        <w:tc>
          <w:tcPr>
            <w:tcW w:w="1199" w:type="dxa"/>
            <w:vMerge/>
            <w:shd w:val="clear" w:color="auto" w:fill="auto"/>
            <w:vAlign w:val="center"/>
          </w:tcPr>
          <w:p w:rsidR="00DB4EEF" w:rsidRDefault="00DB4EEF">
            <w:pPr>
              <w:jc w:val="center"/>
              <w:rPr>
                <w:rFonts w:ascii="宋体" w:eastAsia="宋体" w:hAnsi="宋体" w:cs="宋体"/>
                <w:b/>
                <w:color w:val="000000"/>
                <w:szCs w:val="21"/>
              </w:rPr>
            </w:pPr>
          </w:p>
        </w:tc>
        <w:tc>
          <w:tcPr>
            <w:tcW w:w="135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社会效益指标</w:t>
            </w:r>
          </w:p>
        </w:tc>
        <w:tc>
          <w:tcPr>
            <w:tcW w:w="180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公共服务水平的提升情况</w:t>
            </w:r>
          </w:p>
        </w:tc>
        <w:tc>
          <w:tcPr>
            <w:tcW w:w="2235"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通过推进年初计划安排的年度重点工作，对基层政府公共服务水平的提升效果</w:t>
            </w:r>
          </w:p>
        </w:tc>
        <w:tc>
          <w:tcPr>
            <w:tcW w:w="2250" w:type="dxa"/>
            <w:shd w:val="clear" w:color="auto" w:fill="auto"/>
          </w:tcPr>
          <w:p w:rsidR="00DB4EEF" w:rsidRDefault="00B520A1">
            <w:pPr>
              <w:widowControl/>
              <w:jc w:val="left"/>
              <w:textAlignment w:val="top"/>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135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文字描述</w:t>
            </w:r>
          </w:p>
        </w:tc>
        <w:tc>
          <w:tcPr>
            <w:tcW w:w="900" w:type="dxa"/>
            <w:shd w:val="clear" w:color="auto" w:fill="auto"/>
            <w:vAlign w:val="center"/>
          </w:tcPr>
          <w:p w:rsidR="00DB4EEF" w:rsidRDefault="00DB4EEF">
            <w:pPr>
              <w:jc w:val="right"/>
              <w:rPr>
                <w:rFonts w:ascii="宋体" w:eastAsia="宋体" w:hAnsi="宋体" w:cs="宋体"/>
                <w:color w:val="000000"/>
                <w:szCs w:val="21"/>
              </w:rPr>
            </w:pPr>
          </w:p>
        </w:tc>
        <w:tc>
          <w:tcPr>
            <w:tcW w:w="210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有所提升</w:t>
            </w:r>
          </w:p>
        </w:tc>
        <w:tc>
          <w:tcPr>
            <w:tcW w:w="1801"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计划标准</w:t>
            </w:r>
          </w:p>
        </w:tc>
      </w:tr>
      <w:tr w:rsidR="00DB4EEF">
        <w:trPr>
          <w:trHeight w:val="375"/>
        </w:trPr>
        <w:tc>
          <w:tcPr>
            <w:tcW w:w="1199" w:type="dxa"/>
            <w:vMerge/>
            <w:shd w:val="clear" w:color="auto" w:fill="auto"/>
            <w:vAlign w:val="center"/>
          </w:tcPr>
          <w:p w:rsidR="00DB4EEF" w:rsidRDefault="00DB4EEF">
            <w:pPr>
              <w:jc w:val="center"/>
              <w:rPr>
                <w:rFonts w:ascii="宋体" w:eastAsia="宋体" w:hAnsi="宋体" w:cs="宋体"/>
                <w:b/>
                <w:color w:val="000000"/>
                <w:szCs w:val="21"/>
              </w:rPr>
            </w:pPr>
          </w:p>
        </w:tc>
        <w:tc>
          <w:tcPr>
            <w:tcW w:w="1350" w:type="dxa"/>
            <w:shd w:val="clear" w:color="auto" w:fill="auto"/>
            <w:vAlign w:val="center"/>
          </w:tcPr>
          <w:p w:rsidR="00DB4EEF" w:rsidRDefault="00DB4EEF">
            <w:pPr>
              <w:rPr>
                <w:rFonts w:ascii="宋体" w:eastAsia="宋体" w:hAnsi="宋体" w:cs="宋体"/>
                <w:color w:val="000000"/>
                <w:szCs w:val="21"/>
              </w:rPr>
            </w:pPr>
          </w:p>
        </w:tc>
        <w:tc>
          <w:tcPr>
            <w:tcW w:w="1800" w:type="dxa"/>
            <w:shd w:val="clear" w:color="auto" w:fill="auto"/>
            <w:vAlign w:val="center"/>
          </w:tcPr>
          <w:p w:rsidR="00DB4EEF" w:rsidRDefault="00DB4EEF">
            <w:pPr>
              <w:rPr>
                <w:rFonts w:ascii="宋体" w:eastAsia="宋体" w:hAnsi="宋体" w:cs="宋体"/>
                <w:color w:val="000000"/>
                <w:szCs w:val="21"/>
              </w:rPr>
            </w:pPr>
          </w:p>
        </w:tc>
        <w:tc>
          <w:tcPr>
            <w:tcW w:w="2235" w:type="dxa"/>
            <w:shd w:val="clear" w:color="auto" w:fill="auto"/>
            <w:vAlign w:val="center"/>
          </w:tcPr>
          <w:p w:rsidR="00DB4EEF" w:rsidRDefault="00DB4EEF">
            <w:pPr>
              <w:jc w:val="left"/>
              <w:rPr>
                <w:rFonts w:ascii="宋体" w:eastAsia="宋体" w:hAnsi="宋体" w:cs="宋体"/>
                <w:color w:val="000000"/>
                <w:szCs w:val="21"/>
              </w:rPr>
            </w:pPr>
          </w:p>
        </w:tc>
        <w:tc>
          <w:tcPr>
            <w:tcW w:w="2250" w:type="dxa"/>
            <w:shd w:val="clear" w:color="auto" w:fill="auto"/>
          </w:tcPr>
          <w:p w:rsidR="00DB4EEF" w:rsidRDefault="00DB4EEF">
            <w:pPr>
              <w:jc w:val="left"/>
              <w:rPr>
                <w:rFonts w:ascii="宋体" w:eastAsia="宋体" w:hAnsi="宋体" w:cs="宋体"/>
                <w:color w:val="000000"/>
                <w:szCs w:val="21"/>
              </w:rPr>
            </w:pPr>
          </w:p>
        </w:tc>
        <w:tc>
          <w:tcPr>
            <w:tcW w:w="1350" w:type="dxa"/>
            <w:shd w:val="clear" w:color="auto" w:fill="auto"/>
            <w:vAlign w:val="center"/>
          </w:tcPr>
          <w:p w:rsidR="00DB4EEF" w:rsidRDefault="00DB4EEF">
            <w:pPr>
              <w:jc w:val="left"/>
              <w:rPr>
                <w:rFonts w:ascii="宋体" w:eastAsia="宋体" w:hAnsi="宋体" w:cs="宋体"/>
                <w:color w:val="000000"/>
                <w:szCs w:val="21"/>
              </w:rPr>
            </w:pPr>
          </w:p>
        </w:tc>
        <w:tc>
          <w:tcPr>
            <w:tcW w:w="900" w:type="dxa"/>
            <w:shd w:val="clear" w:color="auto" w:fill="auto"/>
            <w:vAlign w:val="center"/>
          </w:tcPr>
          <w:p w:rsidR="00DB4EEF" w:rsidRDefault="00DB4EEF">
            <w:pPr>
              <w:jc w:val="right"/>
              <w:rPr>
                <w:rFonts w:ascii="宋体" w:eastAsia="宋体" w:hAnsi="宋体" w:cs="宋体"/>
                <w:color w:val="000000"/>
                <w:szCs w:val="21"/>
              </w:rPr>
            </w:pPr>
          </w:p>
        </w:tc>
        <w:tc>
          <w:tcPr>
            <w:tcW w:w="2100" w:type="dxa"/>
            <w:shd w:val="clear" w:color="auto" w:fill="auto"/>
            <w:vAlign w:val="center"/>
          </w:tcPr>
          <w:p w:rsidR="00DB4EEF" w:rsidRDefault="00DB4EEF">
            <w:pPr>
              <w:jc w:val="left"/>
              <w:rPr>
                <w:rFonts w:ascii="宋体" w:eastAsia="宋体" w:hAnsi="宋体" w:cs="宋体"/>
                <w:color w:val="000000"/>
                <w:szCs w:val="21"/>
              </w:rPr>
            </w:pPr>
          </w:p>
        </w:tc>
        <w:tc>
          <w:tcPr>
            <w:tcW w:w="1801" w:type="dxa"/>
            <w:shd w:val="clear" w:color="auto" w:fill="auto"/>
            <w:vAlign w:val="center"/>
          </w:tcPr>
          <w:p w:rsidR="00DB4EEF" w:rsidRDefault="00DB4EEF">
            <w:pPr>
              <w:jc w:val="left"/>
              <w:rPr>
                <w:rFonts w:ascii="宋体" w:eastAsia="宋体" w:hAnsi="宋体" w:cs="宋体"/>
                <w:color w:val="000000"/>
                <w:szCs w:val="21"/>
              </w:rPr>
            </w:pPr>
          </w:p>
        </w:tc>
      </w:tr>
      <w:tr w:rsidR="00DB4EEF">
        <w:trPr>
          <w:trHeight w:val="375"/>
        </w:trPr>
        <w:tc>
          <w:tcPr>
            <w:tcW w:w="1199" w:type="dxa"/>
            <w:vMerge w:val="restart"/>
            <w:shd w:val="clear" w:color="auto" w:fill="auto"/>
            <w:vAlign w:val="center"/>
          </w:tcPr>
          <w:p w:rsidR="00DB4EEF" w:rsidRDefault="00B520A1">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满意度指标</w:t>
            </w:r>
          </w:p>
        </w:tc>
        <w:tc>
          <w:tcPr>
            <w:tcW w:w="135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服务对象满意度指标</w:t>
            </w:r>
          </w:p>
        </w:tc>
        <w:tc>
          <w:tcPr>
            <w:tcW w:w="180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群众满意度</w:t>
            </w:r>
          </w:p>
        </w:tc>
        <w:tc>
          <w:tcPr>
            <w:tcW w:w="2235"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群众对基层政府工作及服务的整体满意度</w:t>
            </w:r>
          </w:p>
        </w:tc>
        <w:tc>
          <w:tcPr>
            <w:tcW w:w="2250" w:type="dxa"/>
            <w:shd w:val="clear" w:color="auto" w:fill="auto"/>
          </w:tcPr>
          <w:p w:rsidR="00DB4EEF" w:rsidRDefault="00B520A1">
            <w:pPr>
              <w:widowControl/>
              <w:jc w:val="left"/>
              <w:textAlignment w:val="top"/>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35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900" w:type="dxa"/>
            <w:shd w:val="clear" w:color="auto" w:fill="auto"/>
            <w:vAlign w:val="center"/>
          </w:tcPr>
          <w:p w:rsidR="00DB4EEF" w:rsidRDefault="00B520A1">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90.00</w:t>
            </w:r>
          </w:p>
        </w:tc>
        <w:tc>
          <w:tcPr>
            <w:tcW w:w="2100"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p>
        </w:tc>
        <w:tc>
          <w:tcPr>
            <w:tcW w:w="1801" w:type="dxa"/>
            <w:shd w:val="clear" w:color="auto" w:fill="auto"/>
            <w:vAlign w:val="center"/>
          </w:tcPr>
          <w:p w:rsidR="00DB4EEF" w:rsidRDefault="00B520A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计划标准</w:t>
            </w:r>
          </w:p>
        </w:tc>
      </w:tr>
      <w:tr w:rsidR="00DB4EEF">
        <w:trPr>
          <w:trHeight w:val="375"/>
        </w:trPr>
        <w:tc>
          <w:tcPr>
            <w:tcW w:w="1199" w:type="dxa"/>
            <w:vMerge/>
            <w:shd w:val="clear" w:color="auto" w:fill="auto"/>
            <w:vAlign w:val="center"/>
          </w:tcPr>
          <w:p w:rsidR="00DB4EEF" w:rsidRDefault="00DB4EEF">
            <w:pPr>
              <w:jc w:val="center"/>
              <w:rPr>
                <w:rFonts w:ascii="宋体" w:eastAsia="宋体" w:hAnsi="宋体" w:cs="宋体"/>
                <w:b/>
                <w:color w:val="000000"/>
                <w:szCs w:val="21"/>
              </w:rPr>
            </w:pPr>
          </w:p>
        </w:tc>
        <w:tc>
          <w:tcPr>
            <w:tcW w:w="1350" w:type="dxa"/>
            <w:shd w:val="clear" w:color="auto" w:fill="auto"/>
            <w:vAlign w:val="center"/>
          </w:tcPr>
          <w:p w:rsidR="00DB4EEF" w:rsidRDefault="00DB4EEF">
            <w:pPr>
              <w:rPr>
                <w:rFonts w:ascii="宋体" w:eastAsia="宋体" w:hAnsi="宋体" w:cs="宋体"/>
                <w:color w:val="000000"/>
                <w:szCs w:val="21"/>
              </w:rPr>
            </w:pPr>
          </w:p>
        </w:tc>
        <w:tc>
          <w:tcPr>
            <w:tcW w:w="1800" w:type="dxa"/>
            <w:shd w:val="clear" w:color="auto" w:fill="auto"/>
            <w:vAlign w:val="center"/>
          </w:tcPr>
          <w:p w:rsidR="00DB4EEF" w:rsidRDefault="00DB4EEF">
            <w:pPr>
              <w:rPr>
                <w:rFonts w:ascii="宋体" w:eastAsia="宋体" w:hAnsi="宋体" w:cs="宋体"/>
                <w:color w:val="000000"/>
                <w:szCs w:val="21"/>
              </w:rPr>
            </w:pPr>
          </w:p>
        </w:tc>
        <w:tc>
          <w:tcPr>
            <w:tcW w:w="2235" w:type="dxa"/>
            <w:shd w:val="clear" w:color="auto" w:fill="auto"/>
            <w:vAlign w:val="center"/>
          </w:tcPr>
          <w:p w:rsidR="00DB4EEF" w:rsidRDefault="00DB4EEF">
            <w:pPr>
              <w:jc w:val="left"/>
              <w:rPr>
                <w:rFonts w:ascii="宋体" w:eastAsia="宋体" w:hAnsi="宋体" w:cs="宋体"/>
                <w:color w:val="000000"/>
                <w:szCs w:val="21"/>
              </w:rPr>
            </w:pPr>
          </w:p>
        </w:tc>
        <w:tc>
          <w:tcPr>
            <w:tcW w:w="2250" w:type="dxa"/>
            <w:shd w:val="clear" w:color="auto" w:fill="auto"/>
          </w:tcPr>
          <w:p w:rsidR="00DB4EEF" w:rsidRDefault="00DB4EEF">
            <w:pPr>
              <w:jc w:val="left"/>
              <w:rPr>
                <w:rFonts w:ascii="宋体" w:eastAsia="宋体" w:hAnsi="宋体" w:cs="宋体"/>
                <w:color w:val="000000"/>
                <w:szCs w:val="21"/>
              </w:rPr>
            </w:pPr>
          </w:p>
        </w:tc>
        <w:tc>
          <w:tcPr>
            <w:tcW w:w="1350" w:type="dxa"/>
            <w:shd w:val="clear" w:color="auto" w:fill="auto"/>
            <w:vAlign w:val="center"/>
          </w:tcPr>
          <w:p w:rsidR="00DB4EEF" w:rsidRDefault="00DB4EEF">
            <w:pPr>
              <w:jc w:val="left"/>
              <w:rPr>
                <w:rFonts w:ascii="宋体" w:eastAsia="宋体" w:hAnsi="宋体" w:cs="宋体"/>
                <w:color w:val="000000"/>
                <w:szCs w:val="21"/>
              </w:rPr>
            </w:pPr>
          </w:p>
        </w:tc>
        <w:tc>
          <w:tcPr>
            <w:tcW w:w="900" w:type="dxa"/>
            <w:shd w:val="clear" w:color="auto" w:fill="auto"/>
            <w:vAlign w:val="center"/>
          </w:tcPr>
          <w:p w:rsidR="00DB4EEF" w:rsidRDefault="00DB4EEF">
            <w:pPr>
              <w:jc w:val="right"/>
              <w:rPr>
                <w:rFonts w:ascii="宋体" w:eastAsia="宋体" w:hAnsi="宋体" w:cs="宋体"/>
                <w:color w:val="000000"/>
                <w:szCs w:val="21"/>
              </w:rPr>
            </w:pPr>
          </w:p>
        </w:tc>
        <w:tc>
          <w:tcPr>
            <w:tcW w:w="2100" w:type="dxa"/>
            <w:shd w:val="clear" w:color="auto" w:fill="auto"/>
            <w:vAlign w:val="center"/>
          </w:tcPr>
          <w:p w:rsidR="00DB4EEF" w:rsidRDefault="00DB4EEF">
            <w:pPr>
              <w:jc w:val="left"/>
              <w:rPr>
                <w:rFonts w:ascii="宋体" w:eastAsia="宋体" w:hAnsi="宋体" w:cs="宋体"/>
                <w:color w:val="000000"/>
                <w:szCs w:val="21"/>
              </w:rPr>
            </w:pPr>
          </w:p>
        </w:tc>
        <w:tc>
          <w:tcPr>
            <w:tcW w:w="1801" w:type="dxa"/>
            <w:shd w:val="clear" w:color="auto" w:fill="auto"/>
            <w:vAlign w:val="center"/>
          </w:tcPr>
          <w:p w:rsidR="00DB4EEF" w:rsidRDefault="00DB4EEF">
            <w:pPr>
              <w:jc w:val="left"/>
              <w:rPr>
                <w:rFonts w:ascii="宋体" w:eastAsia="宋体" w:hAnsi="宋体" w:cs="宋体"/>
                <w:color w:val="000000"/>
                <w:szCs w:val="21"/>
              </w:rPr>
            </w:pPr>
          </w:p>
        </w:tc>
      </w:tr>
      <w:tr w:rsidR="00DB4EEF">
        <w:trPr>
          <w:trHeight w:val="375"/>
        </w:trPr>
        <w:tc>
          <w:tcPr>
            <w:tcW w:w="1199" w:type="dxa"/>
            <w:vMerge/>
            <w:shd w:val="clear" w:color="auto" w:fill="auto"/>
            <w:vAlign w:val="center"/>
          </w:tcPr>
          <w:p w:rsidR="00DB4EEF" w:rsidRDefault="00DB4EEF">
            <w:pPr>
              <w:jc w:val="center"/>
              <w:rPr>
                <w:rFonts w:ascii="宋体" w:eastAsia="宋体" w:hAnsi="宋体" w:cs="宋体"/>
                <w:b/>
                <w:color w:val="000000"/>
                <w:szCs w:val="21"/>
              </w:rPr>
            </w:pPr>
          </w:p>
        </w:tc>
        <w:tc>
          <w:tcPr>
            <w:tcW w:w="1350" w:type="dxa"/>
            <w:shd w:val="clear" w:color="auto" w:fill="auto"/>
            <w:vAlign w:val="center"/>
          </w:tcPr>
          <w:p w:rsidR="00DB4EEF" w:rsidRDefault="00DB4EEF">
            <w:pPr>
              <w:rPr>
                <w:rFonts w:ascii="宋体" w:eastAsia="宋体" w:hAnsi="宋体" w:cs="宋体"/>
                <w:color w:val="000000"/>
                <w:szCs w:val="21"/>
              </w:rPr>
            </w:pPr>
          </w:p>
        </w:tc>
        <w:tc>
          <w:tcPr>
            <w:tcW w:w="1800" w:type="dxa"/>
            <w:shd w:val="clear" w:color="auto" w:fill="auto"/>
            <w:vAlign w:val="center"/>
          </w:tcPr>
          <w:p w:rsidR="00DB4EEF" w:rsidRDefault="00DB4EEF">
            <w:pPr>
              <w:rPr>
                <w:rFonts w:ascii="宋体" w:eastAsia="宋体" w:hAnsi="宋体" w:cs="宋体"/>
                <w:color w:val="000000"/>
                <w:szCs w:val="21"/>
              </w:rPr>
            </w:pPr>
          </w:p>
        </w:tc>
        <w:tc>
          <w:tcPr>
            <w:tcW w:w="2235" w:type="dxa"/>
            <w:shd w:val="clear" w:color="auto" w:fill="auto"/>
            <w:vAlign w:val="center"/>
          </w:tcPr>
          <w:p w:rsidR="00DB4EEF" w:rsidRDefault="00DB4EEF">
            <w:pPr>
              <w:jc w:val="left"/>
              <w:rPr>
                <w:rFonts w:ascii="宋体" w:eastAsia="宋体" w:hAnsi="宋体" w:cs="宋体"/>
                <w:color w:val="000000"/>
                <w:szCs w:val="21"/>
              </w:rPr>
            </w:pPr>
          </w:p>
        </w:tc>
        <w:tc>
          <w:tcPr>
            <w:tcW w:w="2250" w:type="dxa"/>
            <w:shd w:val="clear" w:color="auto" w:fill="auto"/>
          </w:tcPr>
          <w:p w:rsidR="00DB4EEF" w:rsidRDefault="00DB4EEF">
            <w:pPr>
              <w:jc w:val="left"/>
              <w:rPr>
                <w:rFonts w:ascii="宋体" w:eastAsia="宋体" w:hAnsi="宋体" w:cs="宋体"/>
                <w:color w:val="000000"/>
                <w:szCs w:val="21"/>
              </w:rPr>
            </w:pPr>
          </w:p>
        </w:tc>
        <w:tc>
          <w:tcPr>
            <w:tcW w:w="1350" w:type="dxa"/>
            <w:shd w:val="clear" w:color="auto" w:fill="auto"/>
            <w:vAlign w:val="center"/>
          </w:tcPr>
          <w:p w:rsidR="00DB4EEF" w:rsidRDefault="00DB4EEF">
            <w:pPr>
              <w:jc w:val="left"/>
              <w:rPr>
                <w:rFonts w:ascii="宋体" w:eastAsia="宋体" w:hAnsi="宋体" w:cs="宋体"/>
                <w:color w:val="000000"/>
                <w:szCs w:val="21"/>
              </w:rPr>
            </w:pPr>
          </w:p>
        </w:tc>
        <w:tc>
          <w:tcPr>
            <w:tcW w:w="900" w:type="dxa"/>
            <w:shd w:val="clear" w:color="auto" w:fill="auto"/>
            <w:vAlign w:val="center"/>
          </w:tcPr>
          <w:p w:rsidR="00DB4EEF" w:rsidRDefault="00DB4EEF">
            <w:pPr>
              <w:jc w:val="right"/>
              <w:rPr>
                <w:rFonts w:ascii="宋体" w:eastAsia="宋体" w:hAnsi="宋体" w:cs="宋体"/>
                <w:color w:val="000000"/>
                <w:szCs w:val="21"/>
              </w:rPr>
            </w:pPr>
          </w:p>
        </w:tc>
        <w:tc>
          <w:tcPr>
            <w:tcW w:w="2100" w:type="dxa"/>
            <w:shd w:val="clear" w:color="auto" w:fill="auto"/>
            <w:vAlign w:val="center"/>
          </w:tcPr>
          <w:p w:rsidR="00DB4EEF" w:rsidRDefault="00DB4EEF">
            <w:pPr>
              <w:jc w:val="left"/>
              <w:rPr>
                <w:rFonts w:ascii="宋体" w:eastAsia="宋体" w:hAnsi="宋体" w:cs="宋体"/>
                <w:color w:val="000000"/>
                <w:szCs w:val="21"/>
              </w:rPr>
            </w:pPr>
          </w:p>
        </w:tc>
        <w:tc>
          <w:tcPr>
            <w:tcW w:w="1801" w:type="dxa"/>
            <w:shd w:val="clear" w:color="auto" w:fill="auto"/>
            <w:vAlign w:val="center"/>
          </w:tcPr>
          <w:p w:rsidR="00DB4EEF" w:rsidRDefault="00DB4EEF">
            <w:pPr>
              <w:jc w:val="left"/>
              <w:rPr>
                <w:rFonts w:ascii="宋体" w:eastAsia="宋体" w:hAnsi="宋体" w:cs="宋体"/>
                <w:color w:val="000000"/>
                <w:szCs w:val="21"/>
              </w:rPr>
            </w:pPr>
          </w:p>
        </w:tc>
      </w:tr>
    </w:tbl>
    <w:p w:rsidR="00DB4EEF" w:rsidRDefault="00DB4EEF">
      <w:pPr>
        <w:spacing w:line="500" w:lineRule="exact"/>
        <w:ind w:firstLineChars="200" w:firstLine="420"/>
        <w:jc w:val="left"/>
        <w:rPr>
          <w:rFonts w:ascii="仿宋_GB2312" w:eastAsia="仿宋_GB2312" w:hAnsi="Times New Roman" w:cs="Times New Roman"/>
          <w:szCs w:val="21"/>
        </w:rPr>
      </w:pPr>
    </w:p>
    <w:p w:rsidR="00DB4EEF" w:rsidRDefault="00B520A1">
      <w:pPr>
        <w:spacing w:line="500" w:lineRule="exact"/>
        <w:ind w:firstLineChars="200" w:firstLine="420"/>
        <w:jc w:val="left"/>
        <w:rPr>
          <w:rFonts w:ascii="仿宋_GB2312" w:eastAsia="仿宋_GB2312" w:hAnsi="Times New Roman" w:cs="Times New Roman"/>
          <w:szCs w:val="21"/>
        </w:rPr>
      </w:pPr>
      <w:r>
        <w:rPr>
          <w:rFonts w:ascii="仿宋_GB2312" w:eastAsia="仿宋_GB2312" w:hAnsi="Times New Roman" w:cs="Times New Roman" w:hint="eastAsia"/>
          <w:szCs w:val="21"/>
        </w:rPr>
        <w:t xml:space="preserve"> </w:t>
      </w:r>
    </w:p>
    <w:p w:rsidR="00DB4EEF" w:rsidRDefault="00DB4EEF">
      <w:pPr>
        <w:spacing w:line="500" w:lineRule="exact"/>
        <w:ind w:firstLineChars="200" w:firstLine="420"/>
        <w:jc w:val="left"/>
        <w:rPr>
          <w:rFonts w:ascii="仿宋_GB2312" w:eastAsia="仿宋_GB2312" w:hAnsi="Times New Roman" w:cs="Times New Roman"/>
          <w:szCs w:val="21"/>
        </w:rPr>
        <w:sectPr w:rsidR="00DB4EEF">
          <w:footerReference w:type="default" r:id="rId8"/>
          <w:pgSz w:w="16839" w:h="11907" w:orient="landscape"/>
          <w:pgMar w:top="1304" w:right="1984" w:bottom="1304" w:left="1134" w:header="851" w:footer="992" w:gutter="0"/>
          <w:pgNumType w:start="1"/>
          <w:cols w:space="425"/>
          <w:docGrid w:type="lines" w:linePitch="312"/>
        </w:sectPr>
      </w:pPr>
    </w:p>
    <w:p w:rsidR="00DB4EEF" w:rsidRDefault="00DB4EEF">
      <w:pPr>
        <w:spacing w:line="500" w:lineRule="exact"/>
        <w:ind w:firstLineChars="200" w:firstLine="640"/>
        <w:jc w:val="left"/>
        <w:rPr>
          <w:rFonts w:ascii="仿宋_GB2312" w:eastAsia="仿宋_GB2312" w:hAnsi="Times New Roman" w:cs="Times New Roman"/>
          <w:sz w:val="32"/>
          <w:szCs w:val="32"/>
        </w:rPr>
      </w:pPr>
    </w:p>
    <w:p w:rsidR="00DB4EEF" w:rsidRDefault="00DB4EEF">
      <w:pPr>
        <w:autoSpaceDE w:val="0"/>
        <w:autoSpaceDN w:val="0"/>
        <w:adjustRightInd w:val="0"/>
        <w:ind w:firstLineChars="200" w:firstLine="643"/>
        <w:jc w:val="left"/>
        <w:rPr>
          <w:rFonts w:ascii="楷体_GB2312" w:eastAsia="楷体_GB2312" w:hAnsi="Times New Roman" w:cs="Times New Roman"/>
          <w:b/>
          <w:sz w:val="32"/>
          <w:szCs w:val="32"/>
        </w:rPr>
      </w:pPr>
    </w:p>
    <w:p w:rsidR="00DB4EEF" w:rsidRDefault="00B520A1">
      <w:pPr>
        <w:autoSpaceDE w:val="0"/>
        <w:autoSpaceDN w:val="0"/>
        <w:adjustRightInd w:val="0"/>
        <w:ind w:firstLineChars="200" w:firstLine="643"/>
        <w:jc w:val="left"/>
        <w:rPr>
          <w:rFonts w:ascii="方正仿宋_GBK" w:eastAsia="楷体_GB2312"/>
          <w:b/>
          <w:sz w:val="28"/>
        </w:rPr>
      </w:pPr>
      <w:r>
        <w:rPr>
          <w:rFonts w:ascii="楷体_GB2312" w:eastAsia="楷体_GB2312" w:hAnsi="Times New Roman" w:cs="Times New Roman" w:hint="eastAsia"/>
          <w:b/>
          <w:sz w:val="32"/>
          <w:szCs w:val="32"/>
        </w:rPr>
        <w:t>第二部分</w:t>
      </w:r>
      <w:r>
        <w:rPr>
          <w:rFonts w:ascii="楷体_GB2312" w:eastAsia="楷体_GB2312" w:hAnsi="Times New Roman" w:cs="Times New Roman" w:hint="eastAsia"/>
          <w:b/>
          <w:sz w:val="32"/>
          <w:szCs w:val="32"/>
        </w:rPr>
        <w:t xml:space="preserve"> </w:t>
      </w:r>
      <w:r>
        <w:rPr>
          <w:rFonts w:ascii="楷体_GB2312" w:eastAsia="楷体_GB2312" w:hAnsi="Times New Roman" w:cs="Times New Roman" w:hint="eastAsia"/>
          <w:b/>
          <w:sz w:val="32"/>
          <w:szCs w:val="32"/>
        </w:rPr>
        <w:t>预算项目</w:t>
      </w:r>
      <w:r>
        <w:rPr>
          <w:rFonts w:ascii="楷体_GB2312" w:eastAsia="楷体_GB2312" w:hAnsi="Times New Roman" w:cs="Times New Roman"/>
          <w:b/>
          <w:sz w:val="32"/>
          <w:szCs w:val="32"/>
        </w:rPr>
        <w:t>绩效目</w:t>
      </w:r>
      <w:bookmarkStart w:id="5" w:name="_Toc65764465"/>
      <w:bookmarkEnd w:id="3"/>
      <w:r>
        <w:rPr>
          <w:rFonts w:ascii="楷体_GB2312" w:eastAsia="楷体_GB2312" w:hAnsi="Times New Roman" w:cs="Times New Roman" w:hint="eastAsia"/>
          <w:b/>
          <w:sz w:val="32"/>
          <w:szCs w:val="32"/>
        </w:rPr>
        <w:t>标</w:t>
      </w:r>
    </w:p>
    <w:p w:rsidR="00DB4EEF" w:rsidRDefault="00DB4EEF">
      <w:pPr>
        <w:ind w:firstLineChars="200" w:firstLine="560"/>
        <w:jc w:val="left"/>
        <w:outlineLvl w:val="3"/>
        <w:rPr>
          <w:rFonts w:ascii="方正仿宋_GBK" w:eastAsia="方正仿宋_GBK"/>
          <w:b/>
          <w:sz w:val="28"/>
        </w:rPr>
      </w:pPr>
    </w:p>
    <w:p w:rsidR="00DB4EEF" w:rsidRDefault="00B520A1">
      <w:pPr>
        <w:ind w:firstLineChars="200" w:firstLine="560"/>
        <w:jc w:val="center"/>
        <w:outlineLvl w:val="3"/>
        <w:rPr>
          <w:rFonts w:ascii="Times New Roman" w:hAnsi="宋体"/>
          <w:b/>
          <w:sz w:val="28"/>
        </w:rPr>
      </w:pPr>
      <w:r>
        <w:rPr>
          <w:rFonts w:ascii="方正仿宋_GBK" w:eastAsia="方正仿宋_GBK" w:hint="eastAsia"/>
          <w:b/>
          <w:sz w:val="28"/>
        </w:rPr>
        <w:t>1.</w:t>
      </w:r>
      <w:r>
        <w:rPr>
          <w:rFonts w:ascii="方正仿宋_GBK" w:eastAsia="方正仿宋_GBK" w:hint="eastAsia"/>
          <w:b/>
          <w:sz w:val="28"/>
        </w:rPr>
        <w:t>镇区环境提升资金绩效目标表</w:t>
      </w:r>
      <w:bookmarkEnd w:id="5"/>
      <w:r>
        <w:fldChar w:fldCharType="begin"/>
      </w:r>
      <w:r>
        <w:rPr>
          <w:rFonts w:ascii="方正仿宋_GBK" w:eastAsia="方正仿宋_GBK"/>
          <w:b/>
          <w:sz w:val="28"/>
        </w:rPr>
        <w:instrText xml:space="preserve"> </w:instrText>
      </w:r>
      <w:r>
        <w:rPr>
          <w:rFonts w:ascii="方正仿宋_GBK" w:eastAsia="方正仿宋_GBK" w:hint="eastAsia"/>
          <w:b/>
          <w:sz w:val="28"/>
        </w:rPr>
        <w:instrText>TC 1</w:instrText>
      </w:r>
      <w:r>
        <w:rPr>
          <w:rFonts w:ascii="方正仿宋_GBK" w:eastAsia="方正仿宋_GBK" w:hint="eastAsia"/>
          <w:b/>
          <w:sz w:val="28"/>
        </w:rPr>
        <w:instrText>、镇区环境提升资金绩效目标表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p w:rsidR="00DB4EEF" w:rsidRDefault="00B520A1">
      <w:pPr>
        <w:spacing w:line="14" w:lineRule="exact"/>
        <w:jc w:val="center"/>
        <w:rPr>
          <w:rFonts w:ascii="Times New Roman" w:hAnsi="宋体"/>
        </w:rPr>
      </w:pPr>
      <w:r>
        <w:rPr>
          <w:rFonts w:ascii="方正书宋_GBK" w:eastAsia="方正书宋_GBK"/>
        </w:rPr>
        <w:t xml:space="preserve"> </w:t>
      </w:r>
    </w:p>
    <w:tbl>
      <w:tblPr>
        <w:tblW w:w="108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9"/>
        <w:gridCol w:w="1275"/>
        <w:gridCol w:w="2391"/>
        <w:gridCol w:w="3339"/>
        <w:gridCol w:w="1335"/>
        <w:gridCol w:w="1194"/>
      </w:tblGrid>
      <w:tr w:rsidR="00DB4EEF">
        <w:trPr>
          <w:cantSplit/>
          <w:trHeight w:val="397"/>
          <w:tblHeader/>
          <w:jc w:val="center"/>
        </w:trPr>
        <w:tc>
          <w:tcPr>
            <w:tcW w:w="1279"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9534" w:type="dxa"/>
            <w:gridSpan w:val="5"/>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rPr>
              <w:t>1.</w:t>
            </w:r>
            <w:r>
              <w:rPr>
                <w:rFonts w:ascii="方正书宋_GBK" w:eastAsia="方正书宋_GBK" w:hint="eastAsia"/>
              </w:rPr>
              <w:t>通过实施镇区绿化补植工程，达到提升城镇形象和</w:t>
            </w:r>
            <w:proofErr w:type="gramStart"/>
            <w:r>
              <w:rPr>
                <w:rFonts w:ascii="方正书宋_GBK" w:eastAsia="方正书宋_GBK" w:hint="eastAsia"/>
              </w:rPr>
              <w:t>宜居</w:t>
            </w:r>
            <w:proofErr w:type="gramEnd"/>
            <w:r>
              <w:rPr>
                <w:rFonts w:ascii="方正书宋_GBK" w:eastAsia="方正书宋_GBK" w:hint="eastAsia"/>
              </w:rPr>
              <w:t>水平，改善城镇生态环境水平的目的。</w:t>
            </w:r>
          </w:p>
        </w:tc>
      </w:tr>
      <w:tr w:rsidR="00DB4EEF">
        <w:trPr>
          <w:cantSplit/>
          <w:trHeight w:val="397"/>
          <w:tblHeader/>
          <w:jc w:val="center"/>
        </w:trPr>
        <w:tc>
          <w:tcPr>
            <w:tcW w:w="1279"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275"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23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3339"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335"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19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279"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27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2391"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户外道旗</w:t>
            </w:r>
            <w:proofErr w:type="gramEnd"/>
          </w:p>
        </w:tc>
        <w:tc>
          <w:tcPr>
            <w:tcW w:w="3339"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设置</w:t>
            </w:r>
            <w:proofErr w:type="gramStart"/>
            <w:r>
              <w:rPr>
                <w:rFonts w:ascii="方正书宋_GBK" w:eastAsia="方正书宋_GBK" w:hint="eastAsia"/>
              </w:rPr>
              <w:t>户外道旗</w:t>
            </w:r>
            <w:proofErr w:type="gramEnd"/>
            <w:r>
              <w:rPr>
                <w:rFonts w:ascii="方正书宋_GBK" w:eastAsia="方正书宋_GBK" w:hint="eastAsia"/>
              </w:rPr>
              <w:t>的数量</w:t>
            </w:r>
          </w:p>
        </w:tc>
        <w:tc>
          <w:tcPr>
            <w:tcW w:w="133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600</w:t>
            </w:r>
            <w:r>
              <w:rPr>
                <w:rFonts w:ascii="方正书宋_GBK" w:eastAsia="方正书宋_GBK" w:hint="eastAsia"/>
              </w:rPr>
              <w:t>个</w:t>
            </w:r>
          </w:p>
        </w:tc>
        <w:tc>
          <w:tcPr>
            <w:tcW w:w="119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279" w:type="dxa"/>
            <w:vMerge/>
            <w:shd w:val="clear" w:color="auto" w:fill="auto"/>
            <w:vAlign w:val="center"/>
          </w:tcPr>
          <w:p w:rsidR="00DB4EEF" w:rsidRDefault="00DB4EEF">
            <w:pPr>
              <w:spacing w:line="300" w:lineRule="exact"/>
              <w:jc w:val="center"/>
              <w:rPr>
                <w:rFonts w:ascii="方正书宋_GBK" w:eastAsia="方正书宋_GBK"/>
              </w:rPr>
            </w:pPr>
          </w:p>
        </w:tc>
        <w:tc>
          <w:tcPr>
            <w:tcW w:w="127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23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拆除破旧公益围挡的面积</w:t>
            </w:r>
          </w:p>
        </w:tc>
        <w:tc>
          <w:tcPr>
            <w:tcW w:w="3339"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拆除破旧公益围挡的面积</w:t>
            </w:r>
          </w:p>
        </w:tc>
        <w:tc>
          <w:tcPr>
            <w:tcW w:w="133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3634</w:t>
            </w:r>
            <w:r>
              <w:rPr>
                <w:rFonts w:ascii="方正书宋_GBK" w:eastAsia="方正书宋_GBK" w:hint="eastAsia"/>
              </w:rPr>
              <w:t>㎡</w:t>
            </w:r>
          </w:p>
        </w:tc>
        <w:tc>
          <w:tcPr>
            <w:tcW w:w="119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279" w:type="dxa"/>
            <w:vMerge/>
            <w:shd w:val="clear" w:color="auto" w:fill="auto"/>
            <w:vAlign w:val="center"/>
          </w:tcPr>
          <w:p w:rsidR="00DB4EEF" w:rsidRDefault="00DB4EEF">
            <w:pPr>
              <w:spacing w:line="300" w:lineRule="exact"/>
              <w:jc w:val="center"/>
              <w:rPr>
                <w:rFonts w:ascii="方正书宋_GBK" w:eastAsia="方正书宋_GBK"/>
              </w:rPr>
            </w:pPr>
          </w:p>
        </w:tc>
        <w:tc>
          <w:tcPr>
            <w:tcW w:w="127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23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拆除破旧</w:t>
            </w:r>
            <w:proofErr w:type="gramStart"/>
            <w:r>
              <w:rPr>
                <w:rFonts w:ascii="方正书宋_GBK" w:eastAsia="方正书宋_GBK" w:hint="eastAsia"/>
              </w:rPr>
              <w:t>户外道旗</w:t>
            </w:r>
            <w:proofErr w:type="gramEnd"/>
            <w:r>
              <w:rPr>
                <w:rFonts w:ascii="方正书宋_GBK" w:eastAsia="方正书宋_GBK" w:hint="eastAsia"/>
              </w:rPr>
              <w:t>的数量</w:t>
            </w:r>
          </w:p>
        </w:tc>
        <w:tc>
          <w:tcPr>
            <w:tcW w:w="3339"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拆除破旧</w:t>
            </w:r>
            <w:proofErr w:type="gramStart"/>
            <w:r>
              <w:rPr>
                <w:rFonts w:ascii="方正书宋_GBK" w:eastAsia="方正书宋_GBK" w:hint="eastAsia"/>
              </w:rPr>
              <w:t>户外道旗</w:t>
            </w:r>
            <w:proofErr w:type="gramEnd"/>
            <w:r>
              <w:rPr>
                <w:rFonts w:ascii="方正书宋_GBK" w:eastAsia="方正书宋_GBK" w:hint="eastAsia"/>
              </w:rPr>
              <w:t>的数量</w:t>
            </w:r>
          </w:p>
        </w:tc>
        <w:tc>
          <w:tcPr>
            <w:tcW w:w="133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216</w:t>
            </w:r>
            <w:r>
              <w:rPr>
                <w:rFonts w:ascii="方正书宋_GBK" w:eastAsia="方正书宋_GBK" w:hint="eastAsia"/>
              </w:rPr>
              <w:t>个</w:t>
            </w:r>
          </w:p>
        </w:tc>
        <w:tc>
          <w:tcPr>
            <w:tcW w:w="119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279" w:type="dxa"/>
            <w:vMerge/>
            <w:shd w:val="clear" w:color="auto" w:fill="auto"/>
            <w:vAlign w:val="center"/>
          </w:tcPr>
          <w:p w:rsidR="00DB4EEF" w:rsidRDefault="00DB4EEF">
            <w:pPr>
              <w:spacing w:line="300" w:lineRule="exact"/>
              <w:jc w:val="center"/>
              <w:rPr>
                <w:rFonts w:ascii="方正书宋_GBK" w:eastAsia="方正书宋_GBK"/>
              </w:rPr>
            </w:pPr>
          </w:p>
        </w:tc>
        <w:tc>
          <w:tcPr>
            <w:tcW w:w="127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23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拆除破旧大型文化景观的数量</w:t>
            </w:r>
          </w:p>
        </w:tc>
        <w:tc>
          <w:tcPr>
            <w:tcW w:w="3339"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拆除破旧大型文化景观的数量</w:t>
            </w:r>
          </w:p>
        </w:tc>
        <w:tc>
          <w:tcPr>
            <w:tcW w:w="133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3</w:t>
            </w:r>
            <w:r>
              <w:rPr>
                <w:rFonts w:ascii="方正书宋_GBK" w:eastAsia="方正书宋_GBK" w:hint="eastAsia"/>
              </w:rPr>
              <w:t>处</w:t>
            </w:r>
          </w:p>
        </w:tc>
        <w:tc>
          <w:tcPr>
            <w:tcW w:w="119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279" w:type="dxa"/>
            <w:vMerge/>
            <w:shd w:val="clear" w:color="auto" w:fill="auto"/>
            <w:vAlign w:val="center"/>
          </w:tcPr>
          <w:p w:rsidR="00DB4EEF" w:rsidRDefault="00DB4EEF">
            <w:pPr>
              <w:spacing w:line="300" w:lineRule="exact"/>
              <w:jc w:val="center"/>
              <w:rPr>
                <w:rFonts w:ascii="方正书宋_GBK" w:eastAsia="方正书宋_GBK"/>
              </w:rPr>
            </w:pPr>
          </w:p>
        </w:tc>
        <w:tc>
          <w:tcPr>
            <w:tcW w:w="127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23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3339"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验收合格的工程量占全部工程量的比率</w:t>
            </w:r>
          </w:p>
        </w:tc>
        <w:tc>
          <w:tcPr>
            <w:tcW w:w="133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19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279" w:type="dxa"/>
            <w:vMerge/>
            <w:shd w:val="clear" w:color="auto" w:fill="auto"/>
            <w:vAlign w:val="center"/>
          </w:tcPr>
          <w:p w:rsidR="00DB4EEF" w:rsidRDefault="00DB4EEF">
            <w:pPr>
              <w:spacing w:line="300" w:lineRule="exact"/>
              <w:jc w:val="center"/>
              <w:rPr>
                <w:rFonts w:ascii="方正书宋_GBK" w:eastAsia="方正书宋_GBK"/>
              </w:rPr>
            </w:pPr>
          </w:p>
        </w:tc>
        <w:tc>
          <w:tcPr>
            <w:tcW w:w="127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23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工程资金及时拨付情况</w:t>
            </w:r>
          </w:p>
        </w:tc>
        <w:tc>
          <w:tcPr>
            <w:tcW w:w="3339"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工程资金到位后及时拨付到施工单位的情况</w:t>
            </w:r>
          </w:p>
        </w:tc>
        <w:tc>
          <w:tcPr>
            <w:tcW w:w="133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w:t>
            </w:r>
            <w:r>
              <w:rPr>
                <w:rFonts w:ascii="方正书宋_GBK" w:eastAsia="方正书宋_GBK" w:hint="eastAsia"/>
              </w:rPr>
              <w:t>日</w:t>
            </w:r>
          </w:p>
        </w:tc>
        <w:tc>
          <w:tcPr>
            <w:tcW w:w="119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279" w:type="dxa"/>
            <w:vMerge/>
            <w:shd w:val="clear" w:color="auto" w:fill="auto"/>
            <w:vAlign w:val="center"/>
          </w:tcPr>
          <w:p w:rsidR="00DB4EEF" w:rsidRDefault="00DB4EEF">
            <w:pPr>
              <w:spacing w:line="300" w:lineRule="exact"/>
              <w:jc w:val="center"/>
              <w:rPr>
                <w:rFonts w:ascii="方正书宋_GBK" w:eastAsia="方正书宋_GBK"/>
              </w:rPr>
            </w:pPr>
          </w:p>
        </w:tc>
        <w:tc>
          <w:tcPr>
            <w:tcW w:w="127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2391"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户外道旗</w:t>
            </w:r>
            <w:proofErr w:type="gramEnd"/>
            <w:r>
              <w:rPr>
                <w:rFonts w:ascii="方正书宋_GBK" w:eastAsia="方正书宋_GBK" w:hint="eastAsia"/>
              </w:rPr>
              <w:t>的单价</w:t>
            </w:r>
          </w:p>
        </w:tc>
        <w:tc>
          <w:tcPr>
            <w:tcW w:w="3339"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户外道旗</w:t>
            </w:r>
            <w:proofErr w:type="gramEnd"/>
            <w:r>
              <w:rPr>
                <w:rFonts w:ascii="方正书宋_GBK" w:eastAsia="方正书宋_GBK" w:hint="eastAsia"/>
              </w:rPr>
              <w:t>的单价</w:t>
            </w:r>
          </w:p>
        </w:tc>
        <w:tc>
          <w:tcPr>
            <w:tcW w:w="133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220</w:t>
            </w:r>
            <w:r>
              <w:rPr>
                <w:rFonts w:ascii="方正书宋_GBK" w:eastAsia="方正书宋_GBK" w:hint="eastAsia"/>
              </w:rPr>
              <w:t>元</w:t>
            </w:r>
            <w:r>
              <w:rPr>
                <w:rFonts w:ascii="方正书宋_GBK" w:eastAsia="方正书宋_GBK" w:hint="eastAsia"/>
              </w:rPr>
              <w:t>/</w:t>
            </w:r>
            <w:proofErr w:type="gramStart"/>
            <w:r>
              <w:rPr>
                <w:rFonts w:ascii="方正书宋_GBK" w:eastAsia="方正书宋_GBK" w:hint="eastAsia"/>
              </w:rPr>
              <w:t>个</w:t>
            </w:r>
            <w:proofErr w:type="gramEnd"/>
          </w:p>
        </w:tc>
        <w:tc>
          <w:tcPr>
            <w:tcW w:w="119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279" w:type="dxa"/>
            <w:vMerge/>
            <w:shd w:val="clear" w:color="auto" w:fill="auto"/>
            <w:vAlign w:val="center"/>
          </w:tcPr>
          <w:p w:rsidR="00DB4EEF" w:rsidRDefault="00DB4EEF">
            <w:pPr>
              <w:spacing w:line="300" w:lineRule="exact"/>
              <w:jc w:val="center"/>
              <w:rPr>
                <w:rFonts w:ascii="方正书宋_GBK" w:eastAsia="方正书宋_GBK"/>
              </w:rPr>
            </w:pPr>
          </w:p>
        </w:tc>
        <w:tc>
          <w:tcPr>
            <w:tcW w:w="127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23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w:t>
            </w:r>
            <w:proofErr w:type="gramStart"/>
            <w:r>
              <w:rPr>
                <w:rFonts w:ascii="方正书宋_GBK" w:eastAsia="方正书宋_GBK" w:hint="eastAsia"/>
              </w:rPr>
              <w:t>破旧道旗的</w:t>
            </w:r>
            <w:proofErr w:type="gramEnd"/>
            <w:r>
              <w:rPr>
                <w:rFonts w:ascii="方正书宋_GBK" w:eastAsia="方正书宋_GBK" w:hint="eastAsia"/>
              </w:rPr>
              <w:t>单价</w:t>
            </w:r>
          </w:p>
        </w:tc>
        <w:tc>
          <w:tcPr>
            <w:tcW w:w="3339"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w:t>
            </w:r>
            <w:proofErr w:type="gramStart"/>
            <w:r>
              <w:rPr>
                <w:rFonts w:ascii="方正书宋_GBK" w:eastAsia="方正书宋_GBK" w:hint="eastAsia"/>
              </w:rPr>
              <w:t>破旧道旗的</w:t>
            </w:r>
            <w:proofErr w:type="gramEnd"/>
            <w:r>
              <w:rPr>
                <w:rFonts w:ascii="方正书宋_GBK" w:eastAsia="方正书宋_GBK" w:hint="eastAsia"/>
              </w:rPr>
              <w:t>单价</w:t>
            </w:r>
          </w:p>
        </w:tc>
        <w:tc>
          <w:tcPr>
            <w:tcW w:w="133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15</w:t>
            </w:r>
            <w:r>
              <w:rPr>
                <w:rFonts w:ascii="方正书宋_GBK" w:eastAsia="方正书宋_GBK" w:hint="eastAsia"/>
              </w:rPr>
              <w:t>元</w:t>
            </w:r>
            <w:r>
              <w:rPr>
                <w:rFonts w:ascii="方正书宋_GBK" w:eastAsia="方正书宋_GBK" w:hint="eastAsia"/>
              </w:rPr>
              <w:t>/</w:t>
            </w:r>
            <w:proofErr w:type="gramStart"/>
            <w:r>
              <w:rPr>
                <w:rFonts w:ascii="方正书宋_GBK" w:eastAsia="方正书宋_GBK" w:hint="eastAsia"/>
              </w:rPr>
              <w:t>个</w:t>
            </w:r>
            <w:proofErr w:type="gramEnd"/>
          </w:p>
        </w:tc>
        <w:tc>
          <w:tcPr>
            <w:tcW w:w="119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279" w:type="dxa"/>
            <w:vMerge/>
            <w:shd w:val="clear" w:color="auto" w:fill="auto"/>
            <w:vAlign w:val="center"/>
          </w:tcPr>
          <w:p w:rsidR="00DB4EEF" w:rsidRDefault="00DB4EEF">
            <w:pPr>
              <w:spacing w:line="300" w:lineRule="exact"/>
              <w:jc w:val="center"/>
              <w:rPr>
                <w:rFonts w:ascii="方正书宋_GBK" w:eastAsia="方正书宋_GBK"/>
              </w:rPr>
            </w:pPr>
          </w:p>
        </w:tc>
        <w:tc>
          <w:tcPr>
            <w:tcW w:w="127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23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拆除破旧大型文化景观的单价</w:t>
            </w:r>
          </w:p>
        </w:tc>
        <w:tc>
          <w:tcPr>
            <w:tcW w:w="3339"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拆除破旧大型文化景观的单价</w:t>
            </w:r>
          </w:p>
        </w:tc>
        <w:tc>
          <w:tcPr>
            <w:tcW w:w="133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3800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处</w:t>
            </w:r>
          </w:p>
        </w:tc>
        <w:tc>
          <w:tcPr>
            <w:tcW w:w="119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279" w:type="dxa"/>
            <w:vMerge/>
            <w:shd w:val="clear" w:color="auto" w:fill="auto"/>
            <w:vAlign w:val="center"/>
          </w:tcPr>
          <w:p w:rsidR="00DB4EEF" w:rsidRDefault="00DB4EEF">
            <w:pPr>
              <w:spacing w:line="300" w:lineRule="exact"/>
              <w:jc w:val="center"/>
              <w:rPr>
                <w:rFonts w:ascii="方正书宋_GBK" w:eastAsia="方正书宋_GBK"/>
              </w:rPr>
            </w:pPr>
          </w:p>
        </w:tc>
        <w:tc>
          <w:tcPr>
            <w:tcW w:w="127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23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拆除破旧围挡的单价</w:t>
            </w:r>
          </w:p>
        </w:tc>
        <w:tc>
          <w:tcPr>
            <w:tcW w:w="3339"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拆除破旧围挡的单价</w:t>
            </w:r>
          </w:p>
        </w:tc>
        <w:tc>
          <w:tcPr>
            <w:tcW w:w="133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平米</w:t>
            </w:r>
          </w:p>
        </w:tc>
        <w:tc>
          <w:tcPr>
            <w:tcW w:w="119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27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27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23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弘扬社会主旋律</w:t>
            </w:r>
          </w:p>
        </w:tc>
        <w:tc>
          <w:tcPr>
            <w:tcW w:w="3339"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是否弘扬社会主旋律、提升城市环境水平</w:t>
            </w:r>
          </w:p>
        </w:tc>
        <w:tc>
          <w:tcPr>
            <w:tcW w:w="133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弘扬</w:t>
            </w:r>
          </w:p>
        </w:tc>
        <w:tc>
          <w:tcPr>
            <w:tcW w:w="119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27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27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23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3339"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335"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19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6" w:name="_Toc65764466"/>
      <w:r>
        <w:rPr>
          <w:rFonts w:ascii="方正仿宋_GBK" w:eastAsia="方正仿宋_GBK" w:hint="eastAsia"/>
          <w:b/>
          <w:sz w:val="28"/>
        </w:rPr>
        <w:t>2.</w:t>
      </w:r>
      <w:r>
        <w:rPr>
          <w:rFonts w:ascii="方正仿宋_GBK" w:eastAsia="方正仿宋_GBK" w:hint="eastAsia"/>
          <w:b/>
          <w:sz w:val="28"/>
        </w:rPr>
        <w:t>胜芳镇区路面修补工</w:t>
      </w:r>
      <w:proofErr w:type="gramStart"/>
      <w:r>
        <w:rPr>
          <w:rFonts w:ascii="方正仿宋_GBK" w:eastAsia="方正仿宋_GBK" w:hint="eastAsia"/>
          <w:b/>
          <w:sz w:val="28"/>
        </w:rPr>
        <w:t>程资金</w:t>
      </w:r>
      <w:proofErr w:type="gramEnd"/>
      <w:r>
        <w:rPr>
          <w:rFonts w:ascii="方正仿宋_GBK" w:eastAsia="方正仿宋_GBK" w:hint="eastAsia"/>
          <w:b/>
          <w:sz w:val="28"/>
        </w:rPr>
        <w:t>绩效目标表</w:t>
      </w:r>
      <w:bookmarkEnd w:id="6"/>
      <w:r>
        <w:fldChar w:fldCharType="begin"/>
      </w:r>
      <w:r>
        <w:rPr>
          <w:rFonts w:ascii="方正仿宋_GBK" w:eastAsia="方正仿宋_GBK"/>
          <w:b/>
          <w:sz w:val="28"/>
        </w:rPr>
        <w:instrText xml:space="preserve"> </w:instrText>
      </w:r>
      <w:r>
        <w:rPr>
          <w:rFonts w:ascii="方正仿宋_GBK" w:eastAsia="方正仿宋_GBK" w:hint="eastAsia"/>
          <w:b/>
          <w:sz w:val="28"/>
        </w:rPr>
        <w:instrText>TC 2</w:instrText>
      </w:r>
      <w:r>
        <w:rPr>
          <w:rFonts w:ascii="方正仿宋_GBK" w:eastAsia="方正仿宋_GBK" w:hint="eastAsia"/>
          <w:b/>
          <w:sz w:val="28"/>
        </w:rPr>
        <w:instrText>、胜芳镇区路面修补工程资金绩效目标表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通过实施胜芳镇镇区路面修补工程，消除安全隐患，缓解我镇居民出行难问题。</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翻修沥青混凝土路面面积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翻修沥青混凝土路面面积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2331</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资金及时支付</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资金到位后及时进行支付的情况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w:t>
            </w:r>
            <w:r>
              <w:rPr>
                <w:rFonts w:ascii="方正书宋_GBK" w:eastAsia="方正书宋_GBK" w:hint="eastAsia"/>
              </w:rPr>
              <w:t>日</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工程建设成本控制</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工程预算不超概算价格</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40.03</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消除安全隐患</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是否消除安全隐患</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消除</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缓解我镇居民出行难问题</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是否缓解我镇居民出行难问题</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缓解</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7" w:name="_Toc65764467"/>
      <w:r>
        <w:rPr>
          <w:rFonts w:ascii="方正仿宋_GBK" w:eastAsia="方正仿宋_GBK" w:hint="eastAsia"/>
          <w:b/>
          <w:sz w:val="28"/>
        </w:rPr>
        <w:t>3.</w:t>
      </w:r>
      <w:r>
        <w:rPr>
          <w:rFonts w:ascii="方正仿宋_GBK" w:eastAsia="方正仿宋_GBK" w:hint="eastAsia"/>
          <w:b/>
          <w:sz w:val="28"/>
        </w:rPr>
        <w:t>征地补偿资金★绩效目标表</w:t>
      </w:r>
      <w:bookmarkEnd w:id="7"/>
      <w:r>
        <w:fldChar w:fldCharType="begin"/>
      </w:r>
      <w:r>
        <w:rPr>
          <w:rFonts w:ascii="方正仿宋_GBK" w:eastAsia="方正仿宋_GBK"/>
          <w:b/>
          <w:sz w:val="28"/>
        </w:rPr>
        <w:instrText xml:space="preserve"> </w:instrText>
      </w:r>
      <w:r>
        <w:rPr>
          <w:rFonts w:ascii="方正仿宋_GBK" w:eastAsia="方正仿宋_GBK" w:hint="eastAsia"/>
          <w:b/>
          <w:sz w:val="28"/>
        </w:rPr>
        <w:instrText>TC 3</w:instrText>
      </w:r>
      <w:r>
        <w:rPr>
          <w:rFonts w:ascii="方正仿宋_GBK" w:eastAsia="方正仿宋_GBK" w:hint="eastAsia"/>
          <w:b/>
          <w:sz w:val="28"/>
        </w:rPr>
        <w:instrText>、征地补偿资金★绩效目标表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对新开工业区、南外环路、南外环河滩地、湿地公园、森林公园、民强街、建国街、建华街进行征地补偿</w:t>
            </w:r>
            <w:r>
              <w:rPr>
                <w:rFonts w:ascii="方正书宋_GBK" w:eastAsia="方正书宋_GBK" w:hint="eastAsia"/>
              </w:rPr>
              <w:t>,</w:t>
            </w:r>
            <w:r>
              <w:rPr>
                <w:rFonts w:ascii="方正书宋_GBK" w:eastAsia="方正书宋_GBK" w:hint="eastAsia"/>
              </w:rPr>
              <w:t>保障农民利益，促进经济发展，维护社会稳定，消除因征地引发的上访问题</w:t>
            </w:r>
          </w:p>
          <w:p w:rsidR="00DB4EEF" w:rsidRDefault="00DB4EEF">
            <w:pPr>
              <w:spacing w:line="300" w:lineRule="exact"/>
              <w:jc w:val="left"/>
              <w:rPr>
                <w:rFonts w:ascii="方正书宋_GBK" w:eastAsia="方正书宋_GBK"/>
              </w:rPr>
            </w:pP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征地补偿面积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征地补偿面积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12000</w:t>
            </w:r>
            <w:r>
              <w:rPr>
                <w:rFonts w:ascii="方正书宋_GBK" w:eastAsia="方正书宋_GBK" w:hint="eastAsia"/>
              </w:rPr>
              <w:t>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征地补偿覆盖率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应补偿区域占计划补偿区域的比率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征地补偿款足额发放率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发放的征地补偿</w:t>
            </w:r>
            <w:proofErr w:type="gramStart"/>
            <w:r>
              <w:rPr>
                <w:rFonts w:ascii="方正书宋_GBK" w:eastAsia="方正书宋_GBK" w:hint="eastAsia"/>
              </w:rPr>
              <w:t>款占按协议</w:t>
            </w:r>
            <w:proofErr w:type="gramEnd"/>
            <w:r>
              <w:rPr>
                <w:rFonts w:ascii="方正书宋_GBK" w:eastAsia="方正书宋_GBK" w:hint="eastAsia"/>
              </w:rPr>
              <w:t>应付全额征地补偿款的比率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征地补偿款金额控制</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征地补偿款金额按协议支付</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1095.44</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因征地引发的上访事件</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因征地引发的上访事件</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&lt;1</w:t>
            </w:r>
            <w:r>
              <w:rPr>
                <w:rFonts w:ascii="方正书宋_GBK" w:eastAsia="方正书宋_GBK" w:hint="eastAsia"/>
              </w:rPr>
              <w:t>件</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用地保障率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补偿的征地</w:t>
            </w:r>
            <w:proofErr w:type="gramStart"/>
            <w:r>
              <w:rPr>
                <w:rFonts w:ascii="方正书宋_GBK" w:eastAsia="方正书宋_GBK" w:hint="eastAsia"/>
              </w:rPr>
              <w:t>面积占按协议</w:t>
            </w:r>
            <w:proofErr w:type="gramEnd"/>
            <w:r>
              <w:rPr>
                <w:rFonts w:ascii="方正书宋_GBK" w:eastAsia="方正书宋_GBK" w:hint="eastAsia"/>
              </w:rPr>
              <w:t>应补偿征地面积的比率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农民满意度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对农民调查，满意和较满意的人数占全部调查人数的比率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8" w:name="_Toc65764468"/>
      <w:r>
        <w:rPr>
          <w:rFonts w:ascii="方正仿宋_GBK" w:eastAsia="方正仿宋_GBK" w:hint="eastAsia"/>
          <w:b/>
          <w:sz w:val="28"/>
        </w:rPr>
        <w:t>4.</w:t>
      </w:r>
      <w:r>
        <w:rPr>
          <w:rFonts w:ascii="方正仿宋_GBK" w:eastAsia="方正仿宋_GBK" w:hint="eastAsia"/>
          <w:b/>
          <w:sz w:val="28"/>
        </w:rPr>
        <w:t>提前下达胜芳湿地沟渠扩容改造工程资金★绩效目标表</w:t>
      </w:r>
      <w:bookmarkEnd w:id="8"/>
      <w:r>
        <w:fldChar w:fldCharType="begin"/>
      </w:r>
      <w:r>
        <w:rPr>
          <w:rFonts w:ascii="方正仿宋_GBK" w:eastAsia="方正仿宋_GBK"/>
          <w:b/>
          <w:sz w:val="28"/>
        </w:rPr>
        <w:instrText xml:space="preserve"> </w:instrText>
      </w:r>
      <w:r>
        <w:rPr>
          <w:rFonts w:ascii="方正仿宋_GBK" w:eastAsia="方正仿宋_GBK" w:hint="eastAsia"/>
          <w:b/>
          <w:sz w:val="28"/>
        </w:rPr>
        <w:instrText>TC 4</w:instrText>
      </w:r>
      <w:r>
        <w:rPr>
          <w:rFonts w:ascii="方正仿宋_GBK" w:eastAsia="方正仿宋_GBK" w:hint="eastAsia"/>
          <w:b/>
          <w:sz w:val="28"/>
        </w:rPr>
        <w:instrText>、提前下达胜芳湿地沟渠扩容改造工程资金★绩效目标表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通过对胜芳湿地沟渠进行扩容改造，有效解决中亭河水容量少且无处排放问题，缓解胜芳镇区汛期防汛工作压力，保护我镇人民群众生命财产安全。</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开挖沟渠</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开挖沟渠</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179903.26m3</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新建管涵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新建管涵的长度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176</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工程完工工期</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工程完工工期时间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工程结算金额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工程结算金额不超预算金额</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660.91</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解决中亭河水容量及排放问题</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工程完工后能有效解决中亭河水容量少且无处排放问题</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有效解决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缓解胜芳镇区汛期防汛工作压力</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缓解胜芳镇区汛期防汛工作压力</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缓解</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保护我镇人民群众生命财产安全</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保护我镇人民群众生命财产安全</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保护</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经调查满意和较满意的群众占全镇群众的比率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9" w:name="_Toc65764469"/>
      <w:r>
        <w:rPr>
          <w:rFonts w:ascii="方正仿宋_GBK" w:eastAsia="方正仿宋_GBK" w:hint="eastAsia"/>
          <w:b/>
          <w:sz w:val="28"/>
        </w:rPr>
        <w:t>5.</w:t>
      </w:r>
      <w:r>
        <w:rPr>
          <w:rFonts w:ascii="方正仿宋_GBK" w:eastAsia="方正仿宋_GBK" w:hint="eastAsia"/>
          <w:b/>
          <w:sz w:val="28"/>
        </w:rPr>
        <w:t>预下达秸秆垃圾清理</w:t>
      </w:r>
      <w:proofErr w:type="gramStart"/>
      <w:r>
        <w:rPr>
          <w:rFonts w:ascii="方正仿宋_GBK" w:eastAsia="方正仿宋_GBK" w:hint="eastAsia"/>
          <w:b/>
          <w:sz w:val="28"/>
        </w:rPr>
        <w:t>及禁烧基本</w:t>
      </w:r>
      <w:proofErr w:type="gramEnd"/>
      <w:r>
        <w:rPr>
          <w:rFonts w:ascii="方正仿宋_GBK" w:eastAsia="方正仿宋_GBK" w:hint="eastAsia"/>
          <w:b/>
          <w:sz w:val="28"/>
        </w:rPr>
        <w:t>补贴资金绩效目标表</w:t>
      </w:r>
      <w:bookmarkEnd w:id="9"/>
      <w:r>
        <w:fldChar w:fldCharType="begin"/>
      </w:r>
      <w:r>
        <w:rPr>
          <w:rFonts w:ascii="方正仿宋_GBK" w:eastAsia="方正仿宋_GBK"/>
          <w:b/>
          <w:sz w:val="28"/>
        </w:rPr>
        <w:instrText xml:space="preserve"> </w:instrText>
      </w:r>
      <w:r>
        <w:rPr>
          <w:rFonts w:ascii="方正仿宋_GBK" w:eastAsia="方正仿宋_GBK" w:hint="eastAsia"/>
          <w:b/>
          <w:sz w:val="28"/>
        </w:rPr>
        <w:instrText>TC 5</w:instrText>
      </w:r>
      <w:r>
        <w:rPr>
          <w:rFonts w:ascii="方正仿宋_GBK" w:eastAsia="方正仿宋_GBK" w:hint="eastAsia"/>
          <w:b/>
          <w:sz w:val="28"/>
        </w:rPr>
        <w:instrText>、预下达秸秆垃圾清理及禁烧基本补贴资金绩效目标表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通过雇佣</w:t>
            </w:r>
            <w:proofErr w:type="gramStart"/>
            <w:r>
              <w:rPr>
                <w:rFonts w:ascii="方正书宋_GBK" w:eastAsia="方正书宋_GBK" w:hint="eastAsia"/>
              </w:rPr>
              <w:t>网格员</w:t>
            </w:r>
            <w:proofErr w:type="gramEnd"/>
            <w:r>
              <w:rPr>
                <w:rFonts w:ascii="方正书宋_GBK" w:eastAsia="方正书宋_GBK" w:hint="eastAsia"/>
              </w:rPr>
              <w:t>和清理秸秆芦苇杂草，有效防止露天焚烧污染大气环境，改善环境空气质量。</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雇佣</w:t>
            </w:r>
            <w:proofErr w:type="gramStart"/>
            <w:r>
              <w:rPr>
                <w:rFonts w:ascii="方正书宋_GBK" w:eastAsia="方正书宋_GBK" w:hint="eastAsia"/>
              </w:rPr>
              <w:t>网格员</w:t>
            </w:r>
            <w:proofErr w:type="gramEnd"/>
            <w:r>
              <w:rPr>
                <w:rFonts w:ascii="方正书宋_GBK" w:eastAsia="方正书宋_GBK" w:hint="eastAsia"/>
              </w:rPr>
              <w:t>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雇佣</w:t>
            </w:r>
            <w:proofErr w:type="gramStart"/>
            <w:r>
              <w:rPr>
                <w:rFonts w:ascii="方正书宋_GBK" w:eastAsia="方正书宋_GBK" w:hint="eastAsia"/>
              </w:rPr>
              <w:t>网格员</w:t>
            </w:r>
            <w:proofErr w:type="gramEnd"/>
            <w:r>
              <w:rPr>
                <w:rFonts w:ascii="方正书宋_GBK" w:eastAsia="方正书宋_GBK" w:hint="eastAsia"/>
              </w:rPr>
              <w:t>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44</w:t>
            </w:r>
            <w:r>
              <w:rPr>
                <w:rFonts w:ascii="方正书宋_GBK" w:eastAsia="方正书宋_GBK" w:hint="eastAsia"/>
              </w:rPr>
              <w:t>人</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秸秆芦苇杂草粉碎的面积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秸秆芦苇杂草粉碎的面积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6920</w:t>
            </w:r>
            <w:r>
              <w:rPr>
                <w:rFonts w:ascii="方正书宋_GBK" w:eastAsia="方正书宋_GBK" w:hint="eastAsia"/>
              </w:rPr>
              <w:t>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网格员工作发放</w:t>
            </w:r>
            <w:proofErr w:type="gramStart"/>
            <w:r>
              <w:rPr>
                <w:rFonts w:ascii="方正书宋_GBK" w:eastAsia="方正书宋_GBK" w:hint="eastAsia"/>
              </w:rPr>
              <w:t>足额率</w:t>
            </w:r>
            <w:proofErr w:type="gramEnd"/>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已发放</w:t>
            </w:r>
            <w:proofErr w:type="gramStart"/>
            <w:r>
              <w:rPr>
                <w:rFonts w:ascii="方正书宋_GBK" w:eastAsia="方正书宋_GBK" w:hint="eastAsia"/>
              </w:rPr>
              <w:t>网格员</w:t>
            </w:r>
            <w:proofErr w:type="gramEnd"/>
            <w:r>
              <w:rPr>
                <w:rFonts w:ascii="方正书宋_GBK" w:eastAsia="方正书宋_GBK" w:hint="eastAsia"/>
              </w:rPr>
              <w:t>工资金额占全部计划金额的比率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网格员</w:t>
            </w:r>
            <w:proofErr w:type="gramEnd"/>
            <w:r>
              <w:rPr>
                <w:rFonts w:ascii="方正书宋_GBK" w:eastAsia="方正书宋_GBK" w:hint="eastAsia"/>
              </w:rPr>
              <w:t>巡查天数</w:t>
            </w:r>
          </w:p>
        </w:tc>
        <w:tc>
          <w:tcPr>
            <w:tcW w:w="2891"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网格员</w:t>
            </w:r>
            <w:proofErr w:type="gramEnd"/>
            <w:r>
              <w:rPr>
                <w:rFonts w:ascii="方正书宋_GBK" w:eastAsia="方正书宋_GBK" w:hint="eastAsia"/>
              </w:rPr>
              <w:t>巡查天数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365</w:t>
            </w:r>
            <w:r>
              <w:rPr>
                <w:rFonts w:ascii="方正书宋_GBK" w:eastAsia="方正书宋_GBK" w:hint="eastAsia"/>
              </w:rPr>
              <w:t>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秸秆芦苇杂草粉碎清理时间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秸秆芦苇杂草粉碎清理时间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网格员工作总额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网格员工作总额不超预算数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98.1</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秸秆芦苇杂草粉碎清理每亩单价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秸秆芦苇杂草粉碎清理每亩单价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75</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防止露天焚烧污染大气环境</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是否防止露天焚烧污染大气环境</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防止</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改善环境空气质量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是否改善环境空气质量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改善</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经调查满意和较满意的我镇居民占全部调查对象的比率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10" w:name="_Toc65764470"/>
      <w:r>
        <w:rPr>
          <w:rFonts w:ascii="方正仿宋_GBK" w:eastAsia="方正仿宋_GBK" w:hint="eastAsia"/>
          <w:b/>
          <w:sz w:val="28"/>
        </w:rPr>
        <w:t>6.</w:t>
      </w:r>
      <w:r>
        <w:rPr>
          <w:rFonts w:ascii="方正仿宋_GBK" w:eastAsia="方正仿宋_GBK" w:hint="eastAsia"/>
          <w:b/>
          <w:sz w:val="28"/>
        </w:rPr>
        <w:t>芳泽</w:t>
      </w:r>
      <w:proofErr w:type="gramStart"/>
      <w:r>
        <w:rPr>
          <w:rFonts w:ascii="方正仿宋_GBK" w:eastAsia="方正仿宋_GBK" w:hint="eastAsia"/>
          <w:b/>
          <w:sz w:val="28"/>
        </w:rPr>
        <w:t>道道路</w:t>
      </w:r>
      <w:proofErr w:type="gramEnd"/>
      <w:r>
        <w:rPr>
          <w:rFonts w:ascii="方正仿宋_GBK" w:eastAsia="方正仿宋_GBK" w:hint="eastAsia"/>
          <w:b/>
          <w:sz w:val="28"/>
        </w:rPr>
        <w:t>及排水工程资金绩效目标表</w:t>
      </w:r>
      <w:bookmarkEnd w:id="10"/>
      <w:r>
        <w:fldChar w:fldCharType="begin"/>
      </w:r>
      <w:r>
        <w:rPr>
          <w:rFonts w:ascii="方正仿宋_GBK" w:eastAsia="方正仿宋_GBK"/>
          <w:b/>
          <w:sz w:val="28"/>
        </w:rPr>
        <w:instrText xml:space="preserve"> </w:instrText>
      </w:r>
      <w:r>
        <w:rPr>
          <w:rFonts w:ascii="方正仿宋_GBK" w:eastAsia="方正仿宋_GBK" w:hint="eastAsia"/>
          <w:b/>
          <w:sz w:val="28"/>
        </w:rPr>
        <w:instrText>TC 6</w:instrText>
      </w:r>
      <w:r>
        <w:rPr>
          <w:rFonts w:ascii="方正仿宋_GBK" w:eastAsia="方正仿宋_GBK" w:hint="eastAsia"/>
          <w:b/>
          <w:sz w:val="28"/>
        </w:rPr>
        <w:instrText>、芳泽道道路及排水工程资金绩效目标表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通过实施胜芳芳泽</w:t>
            </w:r>
            <w:proofErr w:type="gramStart"/>
            <w:r>
              <w:rPr>
                <w:rFonts w:ascii="方正书宋_GBK" w:eastAsia="方正书宋_GBK" w:hint="eastAsia"/>
              </w:rPr>
              <w:t>道道路</w:t>
            </w:r>
            <w:proofErr w:type="gramEnd"/>
            <w:r>
              <w:rPr>
                <w:rFonts w:ascii="方正书宋_GBK" w:eastAsia="方正书宋_GBK" w:hint="eastAsia"/>
              </w:rPr>
              <w:t>及排水工程，解决新胜供水有限公司日常交通出行、运行及排水问题，从而保障胜芳</w:t>
            </w:r>
            <w:proofErr w:type="gramStart"/>
            <w:r>
              <w:rPr>
                <w:rFonts w:ascii="方正书宋_GBK" w:eastAsia="方正书宋_GBK" w:hint="eastAsia"/>
              </w:rPr>
              <w:t>镇生</w:t>
            </w:r>
            <w:proofErr w:type="gramEnd"/>
            <w:r>
              <w:rPr>
                <w:rFonts w:ascii="方正书宋_GBK" w:eastAsia="方正书宋_GBK" w:hint="eastAsia"/>
              </w:rPr>
              <w:t>活生产用水供应。</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铺设排水管道长度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铺设排水管道长度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610</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新建道路长度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新建道路长度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610</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新建道路宽度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新建道路宽度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按时完成的工程量占全部工程量的比率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工程建设成本控制</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工程预算不超最高限价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124.06</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保障胜芳</w:t>
            </w:r>
            <w:proofErr w:type="gramStart"/>
            <w:r>
              <w:rPr>
                <w:rFonts w:ascii="方正书宋_GBK" w:eastAsia="方正书宋_GBK" w:hint="eastAsia"/>
              </w:rPr>
              <w:t>镇生活</w:t>
            </w:r>
            <w:proofErr w:type="gramEnd"/>
            <w:r>
              <w:rPr>
                <w:rFonts w:ascii="方正书宋_GBK" w:eastAsia="方正书宋_GBK" w:hint="eastAsia"/>
              </w:rPr>
              <w:t>生产用水供应</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是否保障胜芳</w:t>
            </w:r>
            <w:proofErr w:type="gramStart"/>
            <w:r>
              <w:rPr>
                <w:rFonts w:ascii="方正书宋_GBK" w:eastAsia="方正书宋_GBK" w:hint="eastAsia"/>
              </w:rPr>
              <w:t>镇生活</w:t>
            </w:r>
            <w:proofErr w:type="gramEnd"/>
            <w:r>
              <w:rPr>
                <w:rFonts w:ascii="方正书宋_GBK" w:eastAsia="方正书宋_GBK" w:hint="eastAsia"/>
              </w:rPr>
              <w:t>生产用水供应</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解决交通出行及排水问题</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是否解决新胜供水有限公司日常交通出行、运行及排水问题</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解决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受益单位和群众满意度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经调查满意和较满意的单位和我镇居民占调查总数的比率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11" w:name="_Toc65764471"/>
      <w:r>
        <w:rPr>
          <w:rFonts w:ascii="方正仿宋_GBK" w:eastAsia="方正仿宋_GBK" w:hint="eastAsia"/>
          <w:b/>
          <w:sz w:val="28"/>
        </w:rPr>
        <w:t>7.</w:t>
      </w:r>
      <w:r>
        <w:rPr>
          <w:rFonts w:ascii="方正仿宋_GBK" w:eastAsia="方正仿宋_GBK" w:hint="eastAsia"/>
          <w:b/>
          <w:sz w:val="28"/>
        </w:rPr>
        <w:t>预留待分配资金绩效目标表</w:t>
      </w:r>
      <w:bookmarkEnd w:id="11"/>
      <w:r>
        <w:fldChar w:fldCharType="begin"/>
      </w:r>
      <w:r>
        <w:rPr>
          <w:rFonts w:ascii="方正仿宋_GBK" w:eastAsia="方正仿宋_GBK"/>
          <w:b/>
          <w:sz w:val="28"/>
        </w:rPr>
        <w:instrText xml:space="preserve"> </w:instrText>
      </w:r>
      <w:r>
        <w:rPr>
          <w:rFonts w:ascii="方正仿宋_GBK" w:eastAsia="方正仿宋_GBK" w:hint="eastAsia"/>
          <w:b/>
          <w:sz w:val="28"/>
        </w:rPr>
        <w:instrText>TC 7</w:instrText>
      </w:r>
      <w:r>
        <w:rPr>
          <w:rFonts w:ascii="方正仿宋_GBK" w:eastAsia="方正仿宋_GBK" w:hint="eastAsia"/>
          <w:b/>
          <w:sz w:val="28"/>
        </w:rPr>
        <w:instrText>、预留待分配资金绩效目标表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通过安排预留待分配资金</w:t>
            </w:r>
            <w:r>
              <w:rPr>
                <w:rFonts w:ascii="方正书宋_GBK" w:eastAsia="方正书宋_GBK" w:hint="eastAsia"/>
              </w:rPr>
              <w:t>1601.22</w:t>
            </w:r>
            <w:r>
              <w:rPr>
                <w:rFonts w:ascii="方正书宋_GBK" w:eastAsia="方正书宋_GBK" w:hint="eastAsia"/>
              </w:rPr>
              <w:t>万元，保障</w:t>
            </w:r>
            <w:r>
              <w:rPr>
                <w:rFonts w:ascii="方正书宋_GBK" w:eastAsia="方正书宋_GBK" w:hint="eastAsia"/>
              </w:rPr>
              <w:t>2021</w:t>
            </w:r>
            <w:r>
              <w:rPr>
                <w:rFonts w:ascii="方正书宋_GBK" w:eastAsia="方正书宋_GBK" w:hint="eastAsia"/>
              </w:rPr>
              <w:t>年度新增疫情防控工作、三保支出以及重大项目建设顺利进行</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新增工作完成率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新增工作完成数量占新增数量的比率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新增工作完成质量合格率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新增工作完成质量合格数量占新增数量的比率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新增工作完成及时情况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及时完成的新增工作占新增数量的比率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新增工作所需要的资金数量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新增工作所需要的资金数量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1601.22</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保障新增工作顺利完成</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保障新增工作顺利完成</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社会公众满意度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通过调查社会公众对新增工作满意和较满意的数量占全部调查对象的比率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12" w:name="_Toc65764472"/>
      <w:r>
        <w:rPr>
          <w:rFonts w:ascii="方正仿宋_GBK" w:eastAsia="方正仿宋_GBK" w:hint="eastAsia"/>
          <w:b/>
          <w:sz w:val="28"/>
        </w:rPr>
        <w:t>8.</w:t>
      </w:r>
      <w:r>
        <w:rPr>
          <w:rFonts w:ascii="方正仿宋_GBK" w:eastAsia="方正仿宋_GBK" w:hint="eastAsia"/>
          <w:b/>
          <w:sz w:val="28"/>
        </w:rPr>
        <w:t>融雪剂购置资金绩效目标表</w:t>
      </w:r>
      <w:bookmarkEnd w:id="12"/>
      <w:r>
        <w:fldChar w:fldCharType="begin"/>
      </w:r>
      <w:r>
        <w:rPr>
          <w:rFonts w:ascii="方正仿宋_GBK" w:eastAsia="方正仿宋_GBK"/>
          <w:b/>
          <w:sz w:val="28"/>
        </w:rPr>
        <w:instrText xml:space="preserve"> </w:instrText>
      </w:r>
      <w:r>
        <w:rPr>
          <w:rFonts w:ascii="方正仿宋_GBK" w:eastAsia="方正仿宋_GBK" w:hint="eastAsia"/>
          <w:b/>
          <w:sz w:val="28"/>
        </w:rPr>
        <w:instrText>TC 8</w:instrText>
      </w:r>
      <w:r>
        <w:rPr>
          <w:rFonts w:ascii="方正仿宋_GBK" w:eastAsia="方正仿宋_GBK" w:hint="eastAsia"/>
          <w:b/>
          <w:sz w:val="28"/>
        </w:rPr>
        <w:instrText>、融雪剂购置资金绩效目标表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通过购置融雪剂，及时完成冬季消融雪工作，确保雪后群众出行安全，让人民群众有一个好的出行环境。</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购置融雪剂的数量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购置融雪剂的数量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300</w:t>
            </w:r>
            <w:r>
              <w:rPr>
                <w:rFonts w:ascii="方正书宋_GBK" w:eastAsia="方正书宋_GBK" w:hint="eastAsia"/>
              </w:rPr>
              <w:t>吨</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购置融雪剂的合格率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通过验收的货物量占全部货物量的比率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工程资金支付及时性</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工程资金到位后及时支付给供货单位的情况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w:t>
            </w:r>
            <w:r>
              <w:rPr>
                <w:rFonts w:ascii="方正书宋_GBK" w:eastAsia="方正书宋_GBK" w:hint="eastAsia"/>
              </w:rPr>
              <w:t>日</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融雪剂的单价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融雪剂的单价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吨</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确保雪后群众出行安全</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是否确保雪后群众出行安全</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确保</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经调查满意和较满意的我镇居民占全部调查对象的比率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13" w:name="_Toc65764473"/>
      <w:r>
        <w:rPr>
          <w:rFonts w:ascii="方正仿宋_GBK" w:eastAsia="方正仿宋_GBK" w:hint="eastAsia"/>
          <w:b/>
          <w:sz w:val="28"/>
        </w:rPr>
        <w:t>9.</w:t>
      </w:r>
      <w:proofErr w:type="gramStart"/>
      <w:r>
        <w:rPr>
          <w:rFonts w:ascii="方正仿宋_GBK" w:eastAsia="方正仿宋_GBK" w:hint="eastAsia"/>
          <w:b/>
          <w:sz w:val="28"/>
        </w:rPr>
        <w:t>胜裕路雨水泵站前池</w:t>
      </w:r>
      <w:proofErr w:type="gramEnd"/>
      <w:r>
        <w:rPr>
          <w:rFonts w:ascii="方正仿宋_GBK" w:eastAsia="方正仿宋_GBK" w:hint="eastAsia"/>
          <w:b/>
          <w:sz w:val="28"/>
        </w:rPr>
        <w:t>改造工程资金绩效目标表</w:t>
      </w:r>
      <w:bookmarkEnd w:id="13"/>
      <w:r>
        <w:fldChar w:fldCharType="begin"/>
      </w:r>
      <w:r>
        <w:rPr>
          <w:rFonts w:ascii="方正仿宋_GBK" w:eastAsia="方正仿宋_GBK"/>
          <w:b/>
          <w:sz w:val="28"/>
        </w:rPr>
        <w:instrText xml:space="preserve"> </w:instrText>
      </w:r>
      <w:r>
        <w:rPr>
          <w:rFonts w:ascii="方正仿宋_GBK" w:eastAsia="方正仿宋_GBK" w:hint="eastAsia"/>
          <w:b/>
          <w:sz w:val="28"/>
        </w:rPr>
        <w:instrText>TC 9</w:instrText>
      </w:r>
      <w:r>
        <w:rPr>
          <w:rFonts w:ascii="方正仿宋_GBK" w:eastAsia="方正仿宋_GBK" w:hint="eastAsia"/>
          <w:b/>
          <w:sz w:val="28"/>
        </w:rPr>
        <w:instrText>、胜裕路雨水泵站前池改造工程资金绩效目标表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通过实施胜芳镇</w:t>
            </w:r>
            <w:proofErr w:type="gramStart"/>
            <w:r>
              <w:rPr>
                <w:rFonts w:ascii="方正书宋_GBK" w:eastAsia="方正书宋_GBK" w:hint="eastAsia"/>
              </w:rPr>
              <w:t>胜裕路雨水泵站前池</w:t>
            </w:r>
            <w:proofErr w:type="gramEnd"/>
            <w:r>
              <w:rPr>
                <w:rFonts w:ascii="方正书宋_GBK" w:eastAsia="方正书宋_GBK" w:hint="eastAsia"/>
              </w:rPr>
              <w:t>改造工程，进一步提高排水能力，解决周围群众和企业的排水问题。</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清除淤泥的数量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清除淤泥的数量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866</w:t>
            </w:r>
            <w:r>
              <w:rPr>
                <w:rFonts w:ascii="方正书宋_GBK" w:eastAsia="方正书宋_GBK" w:hint="eastAsia"/>
              </w:rPr>
              <w:t>立方米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铺设排水管道的长度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铺设排水管道的长度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54</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资金及时支付</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资金到位后及时进行支付的情况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w:t>
            </w:r>
            <w:r>
              <w:rPr>
                <w:rFonts w:ascii="方正书宋_GBK" w:eastAsia="方正书宋_GBK" w:hint="eastAsia"/>
              </w:rPr>
              <w:t>日</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工程建设成本控制</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工程预算不超概算价格</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42.29</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进一步提高排水能力</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是否进一步提高排水能力</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提高</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解决周围群众和企业的排水问题</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是否解决周围群众和企业的排水问题</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解决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14" w:name="_Toc65764474"/>
      <w:r>
        <w:rPr>
          <w:rFonts w:ascii="方正仿宋_GBK" w:eastAsia="方正仿宋_GBK" w:hint="eastAsia"/>
          <w:b/>
          <w:sz w:val="28"/>
        </w:rPr>
        <w:t>10.</w:t>
      </w:r>
      <w:r>
        <w:rPr>
          <w:rFonts w:ascii="方正仿宋_GBK" w:eastAsia="方正仿宋_GBK" w:hint="eastAsia"/>
          <w:b/>
          <w:sz w:val="28"/>
        </w:rPr>
        <w:t>胜德路修补罩面等工程质保金绩效目标表</w:t>
      </w:r>
      <w:bookmarkEnd w:id="14"/>
      <w:r>
        <w:fldChar w:fldCharType="begin"/>
      </w:r>
      <w:r>
        <w:rPr>
          <w:rFonts w:ascii="方正仿宋_GBK" w:eastAsia="方正仿宋_GBK"/>
          <w:b/>
          <w:sz w:val="28"/>
        </w:rPr>
        <w:instrText xml:space="preserve"> </w:instrText>
      </w:r>
      <w:r>
        <w:rPr>
          <w:rFonts w:ascii="方正仿宋_GBK" w:eastAsia="方正仿宋_GBK" w:hint="eastAsia"/>
          <w:b/>
          <w:sz w:val="28"/>
        </w:rPr>
        <w:instrText>TC 10</w:instrText>
      </w:r>
      <w:r>
        <w:rPr>
          <w:rFonts w:ascii="方正仿宋_GBK" w:eastAsia="方正仿宋_GBK" w:hint="eastAsia"/>
          <w:b/>
          <w:sz w:val="28"/>
        </w:rPr>
        <w:instrText>、胜德路修补罩面等工程质保金绩效目标表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通过支付五项工程的质保金，保障工程顺利完成，充分发挥工程预期功能效用。</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支付工程质保金的笔数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支付工程质保金的笔数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5</w:t>
            </w:r>
            <w:r>
              <w:rPr>
                <w:rFonts w:ascii="方正书宋_GBK" w:eastAsia="方正书宋_GBK" w:hint="eastAsia"/>
              </w:rPr>
              <w:t>笔</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资金足额支付率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已支付的欠款金额占应支付金额的比率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资金及时支付</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资金到位后及时进行支付的情况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w:t>
            </w:r>
            <w:r>
              <w:rPr>
                <w:rFonts w:ascii="方正书宋_GBK" w:eastAsia="方正书宋_GBK" w:hint="eastAsia"/>
              </w:rPr>
              <w:t>日</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工程结算金额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不超五项工程的审定资金与已拨付金额的差额</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124.38</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保障工程顺利完成</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是否保障工程顺利完成</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充分发挥工程预期功能效用</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是否充分发挥工程预期功能效用</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充分发挥</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受益单位满意度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经调查满意和较满意的单位占调查总数的比率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15" w:name="_Toc65764475"/>
      <w:r>
        <w:rPr>
          <w:rFonts w:ascii="方正仿宋_GBK" w:eastAsia="方正仿宋_GBK" w:hint="eastAsia"/>
          <w:b/>
          <w:sz w:val="28"/>
        </w:rPr>
        <w:t>11.</w:t>
      </w:r>
      <w:r>
        <w:rPr>
          <w:rFonts w:ascii="方正仿宋_GBK" w:eastAsia="方正仿宋_GBK" w:hint="eastAsia"/>
          <w:b/>
          <w:sz w:val="28"/>
        </w:rPr>
        <w:t>（市政处）镇区市政维修维护经费绩效目标表</w:t>
      </w:r>
      <w:bookmarkEnd w:id="15"/>
      <w:r>
        <w:fldChar w:fldCharType="begin"/>
      </w:r>
      <w:r>
        <w:rPr>
          <w:rFonts w:ascii="方正仿宋_GBK" w:eastAsia="方正仿宋_GBK"/>
          <w:b/>
          <w:sz w:val="28"/>
        </w:rPr>
        <w:instrText xml:space="preserve"> </w:instrText>
      </w:r>
      <w:r>
        <w:rPr>
          <w:rFonts w:ascii="方正仿宋_GBK" w:eastAsia="方正仿宋_GBK" w:hint="eastAsia"/>
          <w:b/>
          <w:sz w:val="28"/>
        </w:rPr>
        <w:instrText>TC 11</w:instrText>
      </w:r>
      <w:r>
        <w:rPr>
          <w:rFonts w:ascii="方正仿宋_GBK" w:eastAsia="方正仿宋_GBK" w:hint="eastAsia"/>
          <w:b/>
          <w:sz w:val="28"/>
        </w:rPr>
        <w:instrText>、（市政处）镇区市政维修维护经费绩效目标表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通过实施市政维修维护项目，使市政设施完好率达到良好以上保障市民出行安全，提高居民出行环境。</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更换大</w:t>
            </w:r>
            <w:proofErr w:type="gramStart"/>
            <w:r>
              <w:rPr>
                <w:rFonts w:ascii="方正书宋_GBK" w:eastAsia="方正书宋_GBK" w:hint="eastAsia"/>
              </w:rPr>
              <w:t>側</w:t>
            </w:r>
            <w:proofErr w:type="gramEnd"/>
            <w:r>
              <w:rPr>
                <w:rFonts w:ascii="方正书宋_GBK" w:eastAsia="方正书宋_GBK" w:hint="eastAsia"/>
              </w:rPr>
              <w:t>石的数量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更换大</w:t>
            </w:r>
            <w:proofErr w:type="gramStart"/>
            <w:r>
              <w:rPr>
                <w:rFonts w:ascii="方正书宋_GBK" w:eastAsia="方正书宋_GBK" w:hint="eastAsia"/>
              </w:rPr>
              <w:t>側</w:t>
            </w:r>
            <w:proofErr w:type="gramEnd"/>
            <w:r>
              <w:rPr>
                <w:rFonts w:ascii="方正书宋_GBK" w:eastAsia="方正书宋_GBK" w:hint="eastAsia"/>
              </w:rPr>
              <w:t>石的数量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560</w:t>
            </w:r>
            <w:r>
              <w:rPr>
                <w:rFonts w:ascii="方正书宋_GBK" w:eastAsia="方正书宋_GBK" w:hint="eastAsia"/>
              </w:rPr>
              <w:t>块</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维修大</w:t>
            </w:r>
            <w:proofErr w:type="gramStart"/>
            <w:r>
              <w:rPr>
                <w:rFonts w:ascii="方正书宋_GBK" w:eastAsia="方正书宋_GBK" w:hint="eastAsia"/>
              </w:rPr>
              <w:t>側</w:t>
            </w:r>
            <w:proofErr w:type="gramEnd"/>
            <w:r>
              <w:rPr>
                <w:rFonts w:ascii="方正书宋_GBK" w:eastAsia="方正书宋_GBK" w:hint="eastAsia"/>
              </w:rPr>
              <w:t>石的数量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维修大</w:t>
            </w:r>
            <w:proofErr w:type="gramStart"/>
            <w:r>
              <w:rPr>
                <w:rFonts w:ascii="方正书宋_GBK" w:eastAsia="方正书宋_GBK" w:hint="eastAsia"/>
              </w:rPr>
              <w:t>側</w:t>
            </w:r>
            <w:proofErr w:type="gramEnd"/>
            <w:r>
              <w:rPr>
                <w:rFonts w:ascii="方正书宋_GBK" w:eastAsia="方正书宋_GBK" w:hint="eastAsia"/>
              </w:rPr>
              <w:t>石的数量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1000</w:t>
            </w:r>
            <w:r>
              <w:rPr>
                <w:rFonts w:ascii="方正书宋_GBK" w:eastAsia="方正书宋_GBK" w:hint="eastAsia"/>
              </w:rPr>
              <w:t>块</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更换检查井的数量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更换检查井的数量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180</w:t>
            </w:r>
            <w:r>
              <w:rPr>
                <w:rFonts w:ascii="方正书宋_GBK" w:eastAsia="方正书宋_GBK" w:hint="eastAsia"/>
              </w:rPr>
              <w:t>套</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更换收水篦子的数量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更换收水篦子的数量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160</w:t>
            </w:r>
            <w:r>
              <w:rPr>
                <w:rFonts w:ascii="方正书宋_GBK" w:eastAsia="方正书宋_GBK" w:hint="eastAsia"/>
              </w:rPr>
              <w:t>套</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修补路面的面积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修补路面的面积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1923.69</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修补便道的面积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修补便道的面积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859</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维修绿化带防撞墙的数量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维修绿化带防撞墙的数量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按时完成的工程量占全部工程量的比率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市政维护成本控制</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市政维护资金不超预算价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109.2</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出行环境舒适度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是否显著提高居民的出行环境</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提高</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市政设施完好率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市政设施完好率达到良好以上，保障市民出行安全</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达到良好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16" w:name="_Toc65764476"/>
      <w:r>
        <w:rPr>
          <w:rFonts w:ascii="方正仿宋_GBK" w:eastAsia="方正仿宋_GBK" w:hint="eastAsia"/>
          <w:b/>
          <w:sz w:val="28"/>
        </w:rPr>
        <w:t>12.</w:t>
      </w:r>
      <w:r>
        <w:rPr>
          <w:rFonts w:ascii="方正仿宋_GBK" w:eastAsia="方正仿宋_GBK" w:hint="eastAsia"/>
          <w:b/>
          <w:sz w:val="28"/>
        </w:rPr>
        <w:t>石沟干渠生态砾石床湿地水体净化运营维护经费绩效目标表</w:t>
      </w:r>
      <w:bookmarkEnd w:id="16"/>
      <w:r>
        <w:fldChar w:fldCharType="begin"/>
      </w:r>
      <w:r>
        <w:rPr>
          <w:rFonts w:ascii="方正仿宋_GBK" w:eastAsia="方正仿宋_GBK"/>
          <w:b/>
          <w:sz w:val="28"/>
        </w:rPr>
        <w:instrText xml:space="preserve"> </w:instrText>
      </w:r>
      <w:r>
        <w:rPr>
          <w:rFonts w:ascii="方正仿宋_GBK" w:eastAsia="方正仿宋_GBK" w:hint="eastAsia"/>
          <w:b/>
          <w:sz w:val="28"/>
        </w:rPr>
        <w:instrText>TC 12</w:instrText>
      </w:r>
      <w:r>
        <w:rPr>
          <w:rFonts w:ascii="方正仿宋_GBK" w:eastAsia="方正仿宋_GBK" w:hint="eastAsia"/>
          <w:b/>
          <w:sz w:val="28"/>
        </w:rPr>
        <w:instrText>、石沟干渠生态砾石床湿地水体净化运营维护经费绩效目标表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通过实施胜芳镇石沟干渠生态砾石床湿地水体净化运营维护项目，保障石沟干渠扬水站断面水质稳定达到地表水</w:t>
            </w:r>
            <w:r>
              <w:rPr>
                <w:rFonts w:ascii="方正书宋_GBK" w:eastAsia="方正书宋_GBK" w:hint="eastAsia"/>
              </w:rPr>
              <w:t>V</w:t>
            </w:r>
            <w:r>
              <w:rPr>
                <w:rFonts w:ascii="方正书宋_GBK" w:eastAsia="方正书宋_GBK" w:hint="eastAsia"/>
              </w:rPr>
              <w:t>类标准。</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运营维护的期限</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石沟干渠生态砾石床湿地水体净化运营维护的期限</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年</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资金足额支付率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已支付的金额占应支付金额的比率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资金及时支付</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资金到位后及时进行支付的情况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w:t>
            </w:r>
            <w:r>
              <w:rPr>
                <w:rFonts w:ascii="方正书宋_GBK" w:eastAsia="方正书宋_GBK" w:hint="eastAsia"/>
              </w:rPr>
              <w:t>日</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运营维护金额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运营维护金额不超合同价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245.99</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石沟干渠扬水站断面水质</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石沟干渠扬水站断面水质</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地表五类水标准</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经调查满意和较满意的我镇群众占调查总数的比率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17" w:name="_Toc65764477"/>
      <w:r>
        <w:rPr>
          <w:rFonts w:ascii="方正仿宋_GBK" w:eastAsia="方正仿宋_GBK" w:hint="eastAsia"/>
          <w:b/>
          <w:sz w:val="28"/>
        </w:rPr>
        <w:t>13.</w:t>
      </w:r>
      <w:r>
        <w:rPr>
          <w:rFonts w:ascii="方正仿宋_GBK" w:eastAsia="方正仿宋_GBK" w:hint="eastAsia"/>
          <w:b/>
          <w:sz w:val="28"/>
        </w:rPr>
        <w:t>（市政处）镇区护栏维护维修经费绩效目标表</w:t>
      </w:r>
      <w:bookmarkEnd w:id="17"/>
      <w:r>
        <w:fldChar w:fldCharType="begin"/>
      </w:r>
      <w:r>
        <w:rPr>
          <w:rFonts w:ascii="方正仿宋_GBK" w:eastAsia="方正仿宋_GBK"/>
          <w:b/>
          <w:sz w:val="28"/>
        </w:rPr>
        <w:instrText xml:space="preserve"> </w:instrText>
      </w:r>
      <w:r>
        <w:rPr>
          <w:rFonts w:ascii="方正仿宋_GBK" w:eastAsia="方正仿宋_GBK" w:hint="eastAsia"/>
          <w:b/>
          <w:sz w:val="28"/>
        </w:rPr>
        <w:instrText>TC 13</w:instrText>
      </w:r>
      <w:r>
        <w:rPr>
          <w:rFonts w:ascii="方正仿宋_GBK" w:eastAsia="方正仿宋_GBK" w:hint="eastAsia"/>
          <w:b/>
          <w:sz w:val="28"/>
        </w:rPr>
        <w:instrText>、（市政处）镇区护栏维护维修经费绩效目标表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通过实施护栏维修维护项目，有效缓解镇区路段拥堵现象，降低安全隐患。</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w:t>
            </w:r>
            <w:proofErr w:type="gramStart"/>
            <w:r>
              <w:rPr>
                <w:rFonts w:ascii="方正书宋_GBK" w:eastAsia="方正书宋_GBK" w:hint="eastAsia"/>
              </w:rPr>
              <w:t>爆</w:t>
            </w:r>
            <w:proofErr w:type="gramEnd"/>
            <w:r>
              <w:rPr>
                <w:rFonts w:ascii="方正书宋_GBK" w:eastAsia="方正书宋_GBK" w:hint="eastAsia"/>
              </w:rPr>
              <w:t>闪灯的数量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w:t>
            </w:r>
            <w:proofErr w:type="gramStart"/>
            <w:r>
              <w:rPr>
                <w:rFonts w:ascii="方正书宋_GBK" w:eastAsia="方正书宋_GBK" w:hint="eastAsia"/>
              </w:rPr>
              <w:t>爆</w:t>
            </w:r>
            <w:proofErr w:type="gramEnd"/>
            <w:r>
              <w:rPr>
                <w:rFonts w:ascii="方正书宋_GBK" w:eastAsia="方正书宋_GBK" w:hint="eastAsia"/>
              </w:rPr>
              <w:t>闪灯的数量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46</w:t>
            </w:r>
            <w:r>
              <w:rPr>
                <w:rFonts w:ascii="方正书宋_GBK" w:eastAsia="方正书宋_GBK" w:hint="eastAsia"/>
              </w:rPr>
              <w:t>座</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维修维护防撞桶的数量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维修维护防撞桶的数量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46</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维修维护指示牌的数量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维修维护指示牌的数量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46</w:t>
            </w:r>
            <w:r>
              <w:rPr>
                <w:rFonts w:ascii="方正书宋_GBK" w:eastAsia="方正书宋_GBK" w:hint="eastAsia"/>
              </w:rPr>
              <w:t>块</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维修维护隔离护栏的数量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维修维护隔离护栏的数量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2017</w:t>
            </w:r>
            <w:r>
              <w:rPr>
                <w:rFonts w:ascii="方正书宋_GBK" w:eastAsia="方正书宋_GBK" w:hint="eastAsia"/>
              </w:rPr>
              <w:t>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按时完成的工程量占全部工程量的比率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护栏维修维护成本控制</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护栏维修维护资金不超预算价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26.33</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降低安全隐患</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是否降低安全隐患</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降低</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有效缓解镇区路段拥堵现象</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是否有效缓解镇区路段拥堵现象</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有效缓解</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18" w:name="_Toc65764478"/>
      <w:r>
        <w:rPr>
          <w:rFonts w:ascii="方正仿宋_GBK" w:eastAsia="方正仿宋_GBK" w:hint="eastAsia"/>
          <w:b/>
          <w:sz w:val="28"/>
        </w:rPr>
        <w:t>14.</w:t>
      </w:r>
      <w:r>
        <w:rPr>
          <w:rFonts w:ascii="方正仿宋_GBK" w:eastAsia="方正仿宋_GBK" w:hint="eastAsia"/>
          <w:b/>
          <w:sz w:val="28"/>
        </w:rPr>
        <w:t>河渠污水治理工程资金★绩效目标表</w:t>
      </w:r>
      <w:bookmarkEnd w:id="18"/>
      <w:r>
        <w:fldChar w:fldCharType="begin"/>
      </w:r>
      <w:r>
        <w:rPr>
          <w:rFonts w:ascii="方正仿宋_GBK" w:eastAsia="方正仿宋_GBK"/>
          <w:b/>
          <w:sz w:val="28"/>
        </w:rPr>
        <w:instrText xml:space="preserve"> </w:instrText>
      </w:r>
      <w:r>
        <w:rPr>
          <w:rFonts w:ascii="方正仿宋_GBK" w:eastAsia="方正仿宋_GBK" w:hint="eastAsia"/>
          <w:b/>
          <w:sz w:val="28"/>
        </w:rPr>
        <w:instrText>TC 14</w:instrText>
      </w:r>
      <w:r>
        <w:rPr>
          <w:rFonts w:ascii="方正仿宋_GBK" w:eastAsia="方正仿宋_GBK" w:hint="eastAsia"/>
          <w:b/>
          <w:sz w:val="28"/>
        </w:rPr>
        <w:instrText>、河渠污水治理工程资金★绩效目标表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通过实施河渠污水治理工程，使我镇河渠水质达到标准。</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污水治理的水量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污水治理的水量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310487.7</w:t>
            </w:r>
            <w:r>
              <w:rPr>
                <w:rFonts w:ascii="方正书宋_GBK" w:eastAsia="方正书宋_GBK" w:hint="eastAsia"/>
              </w:rPr>
              <w:t>立方米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通过验收的工程量占总工程量的比率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工程资金支付时间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工程资金及时支付的情况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工程结算金额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支付金额不超过工程结算金额</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985184</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水质达标情况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治理后的水质达标情况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城镇污水处理厂污染物排放标准一级</w:t>
            </w:r>
            <w:r>
              <w:rPr>
                <w:rFonts w:ascii="方正书宋_GBK" w:eastAsia="方正书宋_GBK" w:hint="eastAsia"/>
              </w:rPr>
              <w:t>B</w:t>
            </w:r>
            <w:r>
              <w:rPr>
                <w:rFonts w:ascii="方正书宋_GBK" w:eastAsia="方正书宋_GBK" w:hint="eastAsia"/>
              </w:rPr>
              <w:t>标准</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通过调查满意和较满意的我镇居民占全部调查对象的比率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19" w:name="_Toc65764479"/>
      <w:r>
        <w:rPr>
          <w:rFonts w:ascii="方正仿宋_GBK" w:eastAsia="方正仿宋_GBK" w:hint="eastAsia"/>
          <w:b/>
          <w:sz w:val="28"/>
        </w:rPr>
        <w:t>15.</w:t>
      </w:r>
      <w:r>
        <w:rPr>
          <w:rFonts w:ascii="方正仿宋_GBK" w:eastAsia="方正仿宋_GBK" w:hint="eastAsia"/>
          <w:b/>
          <w:sz w:val="28"/>
        </w:rPr>
        <w:t>胜</w:t>
      </w:r>
      <w:proofErr w:type="gramStart"/>
      <w:r>
        <w:rPr>
          <w:rFonts w:ascii="方正仿宋_GBK" w:eastAsia="方正仿宋_GBK" w:hint="eastAsia"/>
          <w:b/>
          <w:sz w:val="28"/>
        </w:rPr>
        <w:t>芳国际</w:t>
      </w:r>
      <w:proofErr w:type="gramEnd"/>
      <w:r>
        <w:rPr>
          <w:rFonts w:ascii="方正仿宋_GBK" w:eastAsia="方正仿宋_GBK" w:hint="eastAsia"/>
          <w:b/>
          <w:sz w:val="28"/>
        </w:rPr>
        <w:t>家具博览城补贴资金绩效目标表</w:t>
      </w:r>
      <w:bookmarkEnd w:id="19"/>
      <w:r>
        <w:fldChar w:fldCharType="begin"/>
      </w:r>
      <w:r>
        <w:rPr>
          <w:rFonts w:ascii="方正仿宋_GBK" w:eastAsia="方正仿宋_GBK"/>
          <w:b/>
          <w:sz w:val="28"/>
        </w:rPr>
        <w:instrText xml:space="preserve"> </w:instrText>
      </w:r>
      <w:r>
        <w:rPr>
          <w:rFonts w:ascii="方正仿宋_GBK" w:eastAsia="方正仿宋_GBK" w:hint="eastAsia"/>
          <w:b/>
          <w:sz w:val="28"/>
        </w:rPr>
        <w:instrText>TC 15</w:instrText>
      </w:r>
      <w:r>
        <w:rPr>
          <w:rFonts w:ascii="方正仿宋_GBK" w:eastAsia="方正仿宋_GBK" w:hint="eastAsia"/>
          <w:b/>
          <w:sz w:val="28"/>
        </w:rPr>
        <w:instrText>、胜芳国际家具博览城补贴资金绩效目标表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通过对中国（胜芳）全球特色定制家具国际博览会进行补贴，使其举办圆满成功。打造胜</w:t>
            </w:r>
            <w:proofErr w:type="gramStart"/>
            <w:r>
              <w:rPr>
                <w:rFonts w:ascii="方正书宋_GBK" w:eastAsia="方正书宋_GBK" w:hint="eastAsia"/>
              </w:rPr>
              <w:t>芳特色</w:t>
            </w:r>
            <w:proofErr w:type="gramEnd"/>
            <w:r>
              <w:rPr>
                <w:rFonts w:ascii="方正书宋_GBK" w:eastAsia="方正书宋_GBK" w:hint="eastAsia"/>
              </w:rPr>
              <w:t>定制家具品牌战略，扩大胜</w:t>
            </w:r>
            <w:proofErr w:type="gramStart"/>
            <w:r>
              <w:rPr>
                <w:rFonts w:ascii="方正书宋_GBK" w:eastAsia="方正书宋_GBK" w:hint="eastAsia"/>
              </w:rPr>
              <w:t>芳特</w:t>
            </w:r>
            <w:proofErr w:type="gramEnd"/>
            <w:r>
              <w:rPr>
                <w:rFonts w:ascii="方正书宋_GBK" w:eastAsia="方正书宋_GBK" w:hint="eastAsia"/>
              </w:rPr>
              <w:t>色定制家具市场知名度，拓宽胜</w:t>
            </w:r>
            <w:proofErr w:type="gramStart"/>
            <w:r>
              <w:rPr>
                <w:rFonts w:ascii="方正书宋_GBK" w:eastAsia="方正书宋_GBK" w:hint="eastAsia"/>
              </w:rPr>
              <w:t>芳特</w:t>
            </w:r>
            <w:proofErr w:type="gramEnd"/>
            <w:r>
              <w:rPr>
                <w:rFonts w:ascii="方正书宋_GBK" w:eastAsia="方正书宋_GBK" w:hint="eastAsia"/>
              </w:rPr>
              <w:t>色定制家具营销渠道，促进胜</w:t>
            </w:r>
            <w:proofErr w:type="gramStart"/>
            <w:r>
              <w:rPr>
                <w:rFonts w:ascii="方正书宋_GBK" w:eastAsia="方正书宋_GBK" w:hint="eastAsia"/>
              </w:rPr>
              <w:t>芳特</w:t>
            </w:r>
            <w:proofErr w:type="gramEnd"/>
            <w:r>
              <w:rPr>
                <w:rFonts w:ascii="方正书宋_GBK" w:eastAsia="方正书宋_GBK" w:hint="eastAsia"/>
              </w:rPr>
              <w:t>色定制家具产业转型升级</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补贴企业的数量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补贴企业的数量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家</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补贴资金足额发放</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实际补贴金额占应补贴金额的比率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补贴资金及时拨付情况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补贴资金及时拨付情况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补贴的金额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补贴胜芳家具展的金额</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300</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拓宽定制家具营销渠道</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拓宽胜</w:t>
            </w:r>
            <w:proofErr w:type="gramStart"/>
            <w:r>
              <w:rPr>
                <w:rFonts w:ascii="方正书宋_GBK" w:eastAsia="方正书宋_GBK" w:hint="eastAsia"/>
              </w:rPr>
              <w:t>芳特色</w:t>
            </w:r>
            <w:proofErr w:type="gramEnd"/>
            <w:r>
              <w:rPr>
                <w:rFonts w:ascii="方正书宋_GBK" w:eastAsia="方正书宋_GBK" w:hint="eastAsia"/>
              </w:rPr>
              <w:t>定制家具营销渠道</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拓宽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促进家具产业转型升级</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促进胜</w:t>
            </w:r>
            <w:proofErr w:type="gramStart"/>
            <w:r>
              <w:rPr>
                <w:rFonts w:ascii="方正书宋_GBK" w:eastAsia="方正书宋_GBK" w:hint="eastAsia"/>
              </w:rPr>
              <w:t>芳特色</w:t>
            </w:r>
            <w:proofErr w:type="gramEnd"/>
            <w:r>
              <w:rPr>
                <w:rFonts w:ascii="方正书宋_GBK" w:eastAsia="方正书宋_GBK" w:hint="eastAsia"/>
              </w:rPr>
              <w:t>定制家具产业转型升级</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促进</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扩大家具市场知名度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扩大胜</w:t>
            </w:r>
            <w:proofErr w:type="gramStart"/>
            <w:r>
              <w:rPr>
                <w:rFonts w:ascii="方正书宋_GBK" w:eastAsia="方正书宋_GBK" w:hint="eastAsia"/>
              </w:rPr>
              <w:t>芳特色</w:t>
            </w:r>
            <w:proofErr w:type="gramEnd"/>
            <w:r>
              <w:rPr>
                <w:rFonts w:ascii="方正书宋_GBK" w:eastAsia="方正书宋_GBK" w:hint="eastAsia"/>
              </w:rPr>
              <w:t>定制家具市场知名度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扩大</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打造定制家具品牌战略</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打造胜</w:t>
            </w:r>
            <w:proofErr w:type="gramStart"/>
            <w:r>
              <w:rPr>
                <w:rFonts w:ascii="方正书宋_GBK" w:eastAsia="方正书宋_GBK" w:hint="eastAsia"/>
              </w:rPr>
              <w:t>芳特色</w:t>
            </w:r>
            <w:proofErr w:type="gramEnd"/>
            <w:r>
              <w:rPr>
                <w:rFonts w:ascii="方正书宋_GBK" w:eastAsia="方正书宋_GBK" w:hint="eastAsia"/>
              </w:rPr>
              <w:t>定制家具品牌战略</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打造</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参展企业和客户满意度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通过调查满意和较满意的企业、客户占全部参展的企业、客户的比率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20" w:name="_Toc65764480"/>
      <w:r>
        <w:rPr>
          <w:rFonts w:ascii="方正仿宋_GBK" w:eastAsia="方正仿宋_GBK" w:hint="eastAsia"/>
          <w:b/>
          <w:sz w:val="28"/>
        </w:rPr>
        <w:t>16.</w:t>
      </w:r>
      <w:r>
        <w:rPr>
          <w:rFonts w:ascii="方正仿宋_GBK" w:eastAsia="方正仿宋_GBK" w:hint="eastAsia"/>
          <w:b/>
          <w:sz w:val="28"/>
        </w:rPr>
        <w:t>征地补偿资金绩效目标表</w:t>
      </w:r>
      <w:bookmarkEnd w:id="20"/>
      <w:r>
        <w:fldChar w:fldCharType="begin"/>
      </w:r>
      <w:r>
        <w:rPr>
          <w:rFonts w:ascii="方正仿宋_GBK" w:eastAsia="方正仿宋_GBK"/>
          <w:b/>
          <w:sz w:val="28"/>
        </w:rPr>
        <w:instrText xml:space="preserve"> </w:instrText>
      </w:r>
      <w:r>
        <w:rPr>
          <w:rFonts w:ascii="方正仿宋_GBK" w:eastAsia="方正仿宋_GBK" w:hint="eastAsia"/>
          <w:b/>
          <w:sz w:val="28"/>
        </w:rPr>
        <w:instrText>TC 16</w:instrText>
      </w:r>
      <w:r>
        <w:rPr>
          <w:rFonts w:ascii="方正仿宋_GBK" w:eastAsia="方正仿宋_GBK" w:hint="eastAsia"/>
          <w:b/>
          <w:sz w:val="28"/>
        </w:rPr>
        <w:instrText>、征地补偿资金绩效目标表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通过对被占地街村拨付征地补偿资金</w:t>
            </w:r>
            <w:r>
              <w:rPr>
                <w:rFonts w:ascii="方正书宋_GBK" w:eastAsia="方正书宋_GBK" w:hint="eastAsia"/>
              </w:rPr>
              <w:t>,</w:t>
            </w:r>
            <w:r>
              <w:rPr>
                <w:rFonts w:ascii="方正书宋_GBK" w:eastAsia="方正书宋_GBK" w:hint="eastAsia"/>
              </w:rPr>
              <w:t>保障农民利益，维护社会稳定</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征地补偿面积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征地补偿面积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11681.34</w:t>
            </w:r>
            <w:r>
              <w:rPr>
                <w:rFonts w:ascii="方正书宋_GBK" w:eastAsia="方正书宋_GBK" w:hint="eastAsia"/>
              </w:rPr>
              <w:t>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征地补偿款足额发放率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发放的征地补偿</w:t>
            </w:r>
            <w:proofErr w:type="gramStart"/>
            <w:r>
              <w:rPr>
                <w:rFonts w:ascii="方正书宋_GBK" w:eastAsia="方正书宋_GBK" w:hint="eastAsia"/>
              </w:rPr>
              <w:t>款占按协议</w:t>
            </w:r>
            <w:proofErr w:type="gramEnd"/>
            <w:r>
              <w:rPr>
                <w:rFonts w:ascii="方正书宋_GBK" w:eastAsia="方正书宋_GBK" w:hint="eastAsia"/>
              </w:rPr>
              <w:t>应付全额征地补偿款的比率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征地补偿资金及时拨付情况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征地补偿资金及时拨付到街村的情况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湿地公园占地补偿标准</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湿地公园占地补偿标准</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800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新开工业区占地补偿标准</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新开工业区占地补偿标准</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1000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森林公园占地补偿标准</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森林公园占地补偿标准</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800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南外环河滩地占地补偿标准</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南外环河滩地占地补偿标准</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500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南外环路占地补偿标准</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南外环路占地补偿标准</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500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保障农民利益</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是否有效保障农民利益</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有效保障</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维护社会稳定</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是否有效维护社会稳定</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有效维护</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21" w:name="_Toc65764481"/>
      <w:r>
        <w:rPr>
          <w:rFonts w:ascii="方正仿宋_GBK" w:eastAsia="方正仿宋_GBK" w:hint="eastAsia"/>
          <w:b/>
          <w:sz w:val="28"/>
        </w:rPr>
        <w:t>17.</w:t>
      </w:r>
      <w:r>
        <w:rPr>
          <w:rFonts w:ascii="方正仿宋_GBK" w:eastAsia="方正仿宋_GBK" w:hint="eastAsia"/>
          <w:b/>
          <w:sz w:val="28"/>
        </w:rPr>
        <w:t>镇行政综合服务中心运行经费绩效目标表</w:t>
      </w:r>
      <w:bookmarkEnd w:id="21"/>
      <w:r>
        <w:fldChar w:fldCharType="begin"/>
      </w:r>
      <w:r>
        <w:rPr>
          <w:rFonts w:ascii="方正仿宋_GBK" w:eastAsia="方正仿宋_GBK"/>
          <w:b/>
          <w:sz w:val="28"/>
        </w:rPr>
        <w:instrText xml:space="preserve"> </w:instrText>
      </w:r>
      <w:r>
        <w:rPr>
          <w:rFonts w:ascii="方正仿宋_GBK" w:eastAsia="方正仿宋_GBK" w:hint="eastAsia"/>
          <w:b/>
          <w:sz w:val="28"/>
        </w:rPr>
        <w:instrText>TC 17</w:instrText>
      </w:r>
      <w:r>
        <w:rPr>
          <w:rFonts w:ascii="方正仿宋_GBK" w:eastAsia="方正仿宋_GBK" w:hint="eastAsia"/>
          <w:b/>
          <w:sz w:val="28"/>
        </w:rPr>
        <w:instrText>、镇行政综合服务中心运行经费绩效目标表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通过对行政综合服务中心进行运行维护，确保全市下放的所有行政审批事项顺利进驻和有序开展，发扬便民为民的服务宗旨</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正常办公的窗口数量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正常办公的窗口数量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37</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印刷宣传彩页、办事指南的数量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印刷宣传彩页、办事指南的数量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30000</w:t>
            </w:r>
            <w:r>
              <w:rPr>
                <w:rFonts w:ascii="方正书宋_GBK" w:eastAsia="方正书宋_GBK" w:hint="eastAsia"/>
              </w:rPr>
              <w:t>张</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购置机房空调的数量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购置机房空调的数量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w:t>
            </w:r>
            <w:r>
              <w:rPr>
                <w:rFonts w:ascii="方正书宋_GBK" w:eastAsia="方正书宋_GBK" w:hint="eastAsia"/>
              </w:rPr>
              <w:t>台</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购置公章管理仪器的数量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购置公章管理仪器的数量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w:t>
            </w:r>
            <w:r>
              <w:rPr>
                <w:rFonts w:ascii="方正书宋_GBK" w:eastAsia="方正书宋_GBK" w:hint="eastAsia"/>
              </w:rPr>
              <w:t>台</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维持维护工程的合格率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办事群众接待率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已接待的办事群众占全部办事群众的比率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购置物品的合格率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合格的物品占全部购置物品的比率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光纤服务时间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行政综合服务中心光纤专线服务时间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年</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物业服务的时间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物业服务的时间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年</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物业合同</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按法律规定按时办结</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按法律规定按时办结的情况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w:t>
            </w:r>
            <w:r>
              <w:rPr>
                <w:rFonts w:ascii="方正书宋_GBK" w:eastAsia="方正书宋_GBK" w:hint="eastAsia"/>
              </w:rPr>
              <w:t>日</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物业服务费</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物业服务标准</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31429.5</w:t>
            </w:r>
            <w:r>
              <w:rPr>
                <w:rFonts w:ascii="方正书宋_GBK" w:eastAsia="方正书宋_GBK" w:hint="eastAsia"/>
              </w:rPr>
              <w:t>元</w:t>
            </w:r>
            <w:r>
              <w:rPr>
                <w:rFonts w:ascii="方正书宋_GBK" w:eastAsia="方正书宋_GBK" w:hint="eastAsia"/>
              </w:rPr>
              <w:t>/</w:t>
            </w:r>
            <w:r>
              <w:rPr>
                <w:rFonts w:ascii="方正书宋_GBK" w:eastAsia="方正书宋_GBK" w:hint="eastAsia"/>
              </w:rPr>
              <w:t>月</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物业合同</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机房空调的单价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机房空调的单价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2500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台</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公章管理仪器的单价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公章管理仪器的单价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22500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台</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印刷宣传彩页、办事指南的单价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印刷宣传彩页、办事指南的单价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0.5</w:t>
            </w:r>
            <w:r>
              <w:rPr>
                <w:rFonts w:ascii="方正书宋_GBK" w:eastAsia="方正书宋_GBK" w:hint="eastAsia"/>
              </w:rPr>
              <w:t>元</w:t>
            </w:r>
            <w:r>
              <w:rPr>
                <w:rFonts w:ascii="方正书宋_GBK" w:eastAsia="方正书宋_GBK" w:hint="eastAsia"/>
              </w:rPr>
              <w:t>/</w:t>
            </w:r>
            <w:r>
              <w:rPr>
                <w:rFonts w:ascii="方正书宋_GBK" w:eastAsia="方正书宋_GBK" w:hint="eastAsia"/>
              </w:rPr>
              <w:t>张</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工作开展情况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是否确保全市下放的所有行政审批事项顺利进驻和有序开展</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确保</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发扬便民为民的服务宗旨</w:t>
            </w:r>
          </w:p>
        </w:tc>
        <w:tc>
          <w:tcPr>
            <w:tcW w:w="2891"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是否发扬</w:t>
            </w:r>
            <w:proofErr w:type="gramEnd"/>
            <w:r>
              <w:rPr>
                <w:rFonts w:ascii="方正书宋_GBK" w:eastAsia="方正书宋_GBK" w:hint="eastAsia"/>
              </w:rPr>
              <w:t>便民为民的服务宗旨</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发扬</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办事人员满意度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经调查满意和较满意的办事人员占调查总数的比率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99%</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22" w:name="_Toc65764482"/>
      <w:r>
        <w:rPr>
          <w:rFonts w:ascii="方正仿宋_GBK" w:eastAsia="方正仿宋_GBK" w:hint="eastAsia"/>
          <w:b/>
          <w:sz w:val="28"/>
        </w:rPr>
        <w:t>18.</w:t>
      </w:r>
      <w:r>
        <w:rPr>
          <w:rFonts w:ascii="方正仿宋_GBK" w:eastAsia="方正仿宋_GBK" w:hint="eastAsia"/>
          <w:b/>
          <w:sz w:val="28"/>
        </w:rPr>
        <w:t>（市政处）镇区泵站维修维护经费★绩效目标表</w:t>
      </w:r>
      <w:bookmarkEnd w:id="22"/>
      <w:r>
        <w:fldChar w:fldCharType="begin"/>
      </w:r>
      <w:r>
        <w:rPr>
          <w:rFonts w:ascii="方正仿宋_GBK" w:eastAsia="方正仿宋_GBK"/>
          <w:b/>
          <w:sz w:val="28"/>
        </w:rPr>
        <w:instrText xml:space="preserve"> </w:instrText>
      </w:r>
      <w:r>
        <w:rPr>
          <w:rFonts w:ascii="方正仿宋_GBK" w:eastAsia="方正仿宋_GBK" w:hint="eastAsia"/>
          <w:b/>
          <w:sz w:val="28"/>
        </w:rPr>
        <w:instrText>TC 18</w:instrText>
      </w:r>
      <w:r>
        <w:rPr>
          <w:rFonts w:ascii="方正仿宋_GBK" w:eastAsia="方正仿宋_GBK" w:hint="eastAsia"/>
          <w:b/>
          <w:sz w:val="28"/>
        </w:rPr>
        <w:instrText>、（市政处）镇区泵站维修维护经费★绩效目标表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通过对胜芳镇泵站进行维修、维护费，保证设备正常运行，安全度汛。</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维修维护泵站数量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实际需进行维修维护的泵站数量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13</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维修维护工作人员数量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实际参与维修维护泵站的工作人员数量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27</w:t>
            </w:r>
            <w:r>
              <w:rPr>
                <w:rFonts w:ascii="方正书宋_GBK" w:eastAsia="方正书宋_GBK" w:hint="eastAsia"/>
              </w:rPr>
              <w:t>人</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故障排除率（</w:t>
            </w:r>
            <w:r>
              <w:rPr>
                <w:rFonts w:ascii="方正书宋_GBK" w:eastAsia="方正书宋_GBK" w:hint="eastAsia"/>
              </w:rPr>
              <w:t>%</w:t>
            </w:r>
            <w:r>
              <w:rPr>
                <w:rFonts w:ascii="方正书宋_GBK" w:eastAsia="方正书宋_GBK" w:hint="eastAsia"/>
              </w:rPr>
              <w:t>）</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故障泵站排除数占故障泵站总数的比率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工程完成及时性（天数）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从发现设施损坏到维修完毕的时间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w:t>
            </w:r>
            <w:r>
              <w:rPr>
                <w:rFonts w:ascii="方正书宋_GBK" w:eastAsia="方正书宋_GBK" w:hint="eastAsia"/>
              </w:rPr>
              <w:t>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成本控制数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实际支出数不超合同价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271.16</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泵站运行正常率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正常运行的泵站数与总泵站数的比率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受益群体满意度（</w:t>
            </w:r>
            <w:r>
              <w:rPr>
                <w:rFonts w:ascii="方正书宋_GBK" w:eastAsia="方正书宋_GBK" w:hint="eastAsia"/>
              </w:rPr>
              <w:t>%</w:t>
            </w:r>
            <w:r>
              <w:rPr>
                <w:rFonts w:ascii="方正书宋_GBK" w:eastAsia="方正书宋_GBK" w:hint="eastAsia"/>
              </w:rPr>
              <w:t>）</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23" w:name="_Toc65764483"/>
      <w:r>
        <w:rPr>
          <w:rFonts w:ascii="方正仿宋_GBK" w:eastAsia="方正仿宋_GBK" w:hint="eastAsia"/>
          <w:b/>
          <w:sz w:val="28"/>
        </w:rPr>
        <w:t>19.</w:t>
      </w:r>
      <w:r>
        <w:rPr>
          <w:rFonts w:ascii="方正仿宋_GBK" w:eastAsia="方正仿宋_GBK" w:hint="eastAsia"/>
          <w:b/>
          <w:sz w:val="28"/>
        </w:rPr>
        <w:t>“两违”拆除工作经费★绩效目标表</w:t>
      </w:r>
      <w:bookmarkEnd w:id="23"/>
      <w:r>
        <w:fldChar w:fldCharType="begin"/>
      </w:r>
      <w:r>
        <w:rPr>
          <w:rFonts w:ascii="方正仿宋_GBK" w:eastAsia="方正仿宋_GBK"/>
          <w:b/>
          <w:sz w:val="28"/>
        </w:rPr>
        <w:instrText xml:space="preserve"> </w:instrText>
      </w:r>
      <w:r>
        <w:rPr>
          <w:rFonts w:ascii="方正仿宋_GBK" w:eastAsia="方正仿宋_GBK" w:hint="eastAsia"/>
          <w:b/>
          <w:sz w:val="28"/>
        </w:rPr>
        <w:instrText>TC 19</w:instrText>
      </w:r>
      <w:r>
        <w:rPr>
          <w:rFonts w:ascii="方正仿宋_GBK" w:eastAsia="方正仿宋_GBK" w:hint="eastAsia"/>
          <w:b/>
          <w:sz w:val="28"/>
        </w:rPr>
        <w:instrText>、</w:instrText>
      </w:r>
      <w:r>
        <w:rPr>
          <w:rFonts w:ascii="方正仿宋_GBK" w:eastAsia="方正仿宋_GBK" w:hint="eastAsia"/>
          <w:b/>
          <w:sz w:val="28"/>
        </w:rPr>
        <w:instrText>\</w:instrText>
      </w:r>
      <w:r>
        <w:rPr>
          <w:rFonts w:ascii="方正仿宋_GBK" w:eastAsia="方正仿宋_GBK" w:hint="eastAsia"/>
          <w:b/>
          <w:sz w:val="28"/>
        </w:rPr>
        <w:instrText>“两违</w:instrText>
      </w:r>
      <w:r>
        <w:rPr>
          <w:rFonts w:ascii="方正仿宋_GBK" w:eastAsia="方正仿宋_GBK" w:hint="eastAsia"/>
          <w:b/>
          <w:sz w:val="28"/>
        </w:rPr>
        <w:instrText>\</w:instrText>
      </w:r>
      <w:r>
        <w:rPr>
          <w:rFonts w:ascii="方正仿宋_GBK" w:eastAsia="方正仿宋_GBK" w:hint="eastAsia"/>
          <w:b/>
          <w:sz w:val="28"/>
        </w:rPr>
        <w:instrText>”拆除工作经费★绩效目标表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通过实施两违拆除工程，有效打击我镇各类违法建设行为，维护我镇规划建设秩序。</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违章拆除的村街个数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我镇进行违章拆除的村街个数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8</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拆除违章建筑及牌匾</w:t>
            </w:r>
            <w:proofErr w:type="gramStart"/>
            <w:r>
              <w:rPr>
                <w:rFonts w:ascii="方正书宋_GBK" w:eastAsia="方正书宋_GBK" w:hint="eastAsia"/>
              </w:rPr>
              <w:t>的处数</w:t>
            </w:r>
            <w:proofErr w:type="gramEnd"/>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拆除违章建筑及牌匾</w:t>
            </w:r>
            <w:proofErr w:type="gramStart"/>
            <w:r>
              <w:rPr>
                <w:rFonts w:ascii="方正书宋_GBK" w:eastAsia="方正书宋_GBK" w:hint="eastAsia"/>
              </w:rPr>
              <w:t>的处数</w:t>
            </w:r>
            <w:proofErr w:type="gramEnd"/>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928</w:t>
            </w:r>
            <w:r>
              <w:rPr>
                <w:rFonts w:ascii="方正书宋_GBK" w:eastAsia="方正书宋_GBK" w:hint="eastAsia"/>
              </w:rPr>
              <w:t>处</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拆除工程质量的合格率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两违拆除工程合格数占计划拆除数的比率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拆除工程完成时间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拆除工程完工时间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w:t>
            </w:r>
            <w:r>
              <w:rPr>
                <w:rFonts w:ascii="方正书宋_GBK" w:eastAsia="方正书宋_GBK" w:hint="eastAsia"/>
              </w:rPr>
              <w:t>月</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成本控制金额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项目预算控制在财政拨款之内</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两违拆除覆盖率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两违拆除量占全镇</w:t>
            </w:r>
            <w:proofErr w:type="gramStart"/>
            <w:r>
              <w:rPr>
                <w:rFonts w:ascii="方正书宋_GBK" w:eastAsia="方正书宋_GBK" w:hint="eastAsia"/>
              </w:rPr>
              <w:t>违</w:t>
            </w:r>
            <w:proofErr w:type="gramEnd"/>
            <w:r>
              <w:rPr>
                <w:rFonts w:ascii="方正书宋_GBK" w:eastAsia="方正书宋_GBK" w:hint="eastAsia"/>
              </w:rPr>
              <w:t>建和牌匾的比率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外八</w:t>
            </w:r>
            <w:proofErr w:type="gramStart"/>
            <w:r>
              <w:rPr>
                <w:rFonts w:ascii="方正书宋_GBK" w:eastAsia="方正书宋_GBK" w:hint="eastAsia"/>
              </w:rPr>
              <w:t>村公众</w:t>
            </w:r>
            <w:proofErr w:type="gramEnd"/>
            <w:r>
              <w:rPr>
                <w:rFonts w:ascii="方正书宋_GBK" w:eastAsia="方正书宋_GBK" w:hint="eastAsia"/>
              </w:rPr>
              <w:t>满意及比较满意人数占参加调查总人数的比率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24" w:name="_Toc65764484"/>
      <w:r>
        <w:rPr>
          <w:rFonts w:ascii="方正仿宋_GBK" w:eastAsia="方正仿宋_GBK" w:hint="eastAsia"/>
          <w:b/>
          <w:sz w:val="28"/>
        </w:rPr>
        <w:t>20.</w:t>
      </w:r>
      <w:r>
        <w:rPr>
          <w:rFonts w:ascii="方正仿宋_GBK" w:eastAsia="方正仿宋_GBK" w:hint="eastAsia"/>
          <w:b/>
          <w:sz w:val="28"/>
        </w:rPr>
        <w:t>芳清道便道改造工程资金绩效目标表</w:t>
      </w:r>
      <w:bookmarkEnd w:id="24"/>
      <w:r>
        <w:fldChar w:fldCharType="begin"/>
      </w:r>
      <w:r>
        <w:rPr>
          <w:rFonts w:ascii="方正仿宋_GBK" w:eastAsia="方正仿宋_GBK"/>
          <w:b/>
          <w:sz w:val="28"/>
        </w:rPr>
        <w:instrText xml:space="preserve"> </w:instrText>
      </w:r>
      <w:r>
        <w:rPr>
          <w:rFonts w:ascii="方正仿宋_GBK" w:eastAsia="方正仿宋_GBK" w:hint="eastAsia"/>
          <w:b/>
          <w:sz w:val="28"/>
        </w:rPr>
        <w:instrText>TC 20</w:instrText>
      </w:r>
      <w:r>
        <w:rPr>
          <w:rFonts w:ascii="方正仿宋_GBK" w:eastAsia="方正仿宋_GBK" w:hint="eastAsia"/>
          <w:b/>
          <w:sz w:val="28"/>
        </w:rPr>
        <w:instrText>、芳清道便道改造工程资金绩效目标表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通过实施胜</w:t>
            </w:r>
            <w:proofErr w:type="gramStart"/>
            <w:r>
              <w:rPr>
                <w:rFonts w:ascii="方正书宋_GBK" w:eastAsia="方正书宋_GBK" w:hint="eastAsia"/>
              </w:rPr>
              <w:t>芳镇芳清道</w:t>
            </w:r>
            <w:proofErr w:type="gramEnd"/>
            <w:r>
              <w:rPr>
                <w:rFonts w:ascii="方正书宋_GBK" w:eastAsia="方正书宋_GBK" w:hint="eastAsia"/>
              </w:rPr>
              <w:t>便道改造工程，消除安全隐患，缓解我镇居民出行难问题。</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修建便道面积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修建便道面积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2056</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按时完成的工程量占全部工程量的比率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工程建设成本控制</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工程预算不超概算价格</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14.66</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消除安全隐患</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是否消除安全隐患</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消除</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缓解我镇居民出行难问题</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是否缓解我镇居民出行难问题</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缓解</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25" w:name="_Toc65764485"/>
      <w:r>
        <w:rPr>
          <w:rFonts w:ascii="方正仿宋_GBK" w:eastAsia="方正仿宋_GBK" w:hint="eastAsia"/>
          <w:b/>
          <w:sz w:val="28"/>
        </w:rPr>
        <w:t>21.</w:t>
      </w:r>
      <w:r>
        <w:rPr>
          <w:rFonts w:ascii="方正仿宋_GBK" w:eastAsia="方正仿宋_GBK" w:hint="eastAsia"/>
          <w:b/>
          <w:sz w:val="28"/>
        </w:rPr>
        <w:t>（市政处）镇区排水管道常态化维护及清淤工程资金绩效目标表</w:t>
      </w:r>
      <w:bookmarkEnd w:id="25"/>
      <w:r>
        <w:fldChar w:fldCharType="begin"/>
      </w:r>
      <w:r>
        <w:rPr>
          <w:rFonts w:ascii="方正仿宋_GBK" w:eastAsia="方正仿宋_GBK"/>
          <w:b/>
          <w:sz w:val="28"/>
        </w:rPr>
        <w:instrText xml:space="preserve"> </w:instrText>
      </w:r>
      <w:r>
        <w:rPr>
          <w:rFonts w:ascii="方正仿宋_GBK" w:eastAsia="方正仿宋_GBK" w:hint="eastAsia"/>
          <w:b/>
          <w:sz w:val="28"/>
        </w:rPr>
        <w:instrText>TC 21</w:instrText>
      </w:r>
      <w:r>
        <w:rPr>
          <w:rFonts w:ascii="方正仿宋_GBK" w:eastAsia="方正仿宋_GBK" w:hint="eastAsia"/>
          <w:b/>
          <w:sz w:val="28"/>
        </w:rPr>
        <w:instrText>、（市政处）镇区排水管道常态化维护及清淤工程资金绩效目标表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通过实施胜芳镇区排水管道常态化维护及排水管道清淤工程，有效保障镇区污水排泄能力，创造良好居民生产生活环境。</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胜芳镇区排水管道清淤长度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胜芳镇区排水管道清淤长度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46279</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胜芳镇区排水管道常态化维护长度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胜芳镇区排水管道常态化维护长度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37307</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按时完成的工程量占全部工程量的比率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排水管道维护清淤成本控制</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排水管道维护清淤资金不超预算价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279</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有效保障镇区污水排泄能力</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是否有效保障镇区污水排泄能力</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有效保障</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创造良好居民生产生活环境</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是否创造良好居民生产生活环境</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创造</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26" w:name="_Toc65764486"/>
      <w:r>
        <w:rPr>
          <w:rFonts w:ascii="方正仿宋_GBK" w:eastAsia="方正仿宋_GBK" w:hint="eastAsia"/>
          <w:b/>
          <w:sz w:val="28"/>
        </w:rPr>
        <w:t>22.</w:t>
      </w:r>
      <w:r>
        <w:rPr>
          <w:rFonts w:ascii="方正仿宋_GBK" w:eastAsia="方正仿宋_GBK" w:hint="eastAsia"/>
          <w:b/>
          <w:sz w:val="28"/>
        </w:rPr>
        <w:t>提前下达锦华西路支路改造工程资金★绩效目标表</w:t>
      </w:r>
      <w:bookmarkEnd w:id="26"/>
      <w:r>
        <w:fldChar w:fldCharType="begin"/>
      </w:r>
      <w:r>
        <w:rPr>
          <w:rFonts w:ascii="方正仿宋_GBK" w:eastAsia="方正仿宋_GBK"/>
          <w:b/>
          <w:sz w:val="28"/>
        </w:rPr>
        <w:instrText xml:space="preserve"> </w:instrText>
      </w:r>
      <w:r>
        <w:rPr>
          <w:rFonts w:ascii="方正仿宋_GBK" w:eastAsia="方正仿宋_GBK" w:hint="eastAsia"/>
          <w:b/>
          <w:sz w:val="28"/>
        </w:rPr>
        <w:instrText>TC 22</w:instrText>
      </w:r>
      <w:r>
        <w:rPr>
          <w:rFonts w:ascii="方正仿宋_GBK" w:eastAsia="方正仿宋_GBK" w:hint="eastAsia"/>
          <w:b/>
          <w:sz w:val="28"/>
        </w:rPr>
        <w:instrText>、提前下达锦华西路支路改造工程资金★绩效目标表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通过对锦华西路支路进行改造，解决道路积水居民出行问题</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道路改造长度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道路改造长度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730</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道路改造宽度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道路改造宽度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8</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铺设排水管道长度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铺设排水管道长度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730</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工程完成时间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道路改造工程完成时间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工程支付金额不超合同价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386.26</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解决道路积水居民出行问题</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是否解决道路积水居民出行问题</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解决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道路使用年限</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改造后道路使用年限</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w:t>
            </w:r>
            <w:r>
              <w:rPr>
                <w:rFonts w:ascii="方正书宋_GBK" w:eastAsia="方正书宋_GBK" w:hint="eastAsia"/>
              </w:rPr>
              <w:t>年</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受益对象满意度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通过调查满意和较满意的通行人群占全部调查对象的比率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27" w:name="_Toc65764487"/>
      <w:r>
        <w:rPr>
          <w:rFonts w:ascii="方正仿宋_GBK" w:eastAsia="方正仿宋_GBK" w:hint="eastAsia"/>
          <w:b/>
          <w:sz w:val="28"/>
        </w:rPr>
        <w:t>23.</w:t>
      </w:r>
      <w:r>
        <w:rPr>
          <w:rFonts w:ascii="方正仿宋_GBK" w:eastAsia="方正仿宋_GBK" w:hint="eastAsia"/>
          <w:b/>
          <w:sz w:val="28"/>
        </w:rPr>
        <w:t>北四胜芳镇红光小公路至胜富路支路工程资金绩效目标表</w:t>
      </w:r>
      <w:bookmarkEnd w:id="27"/>
      <w:r>
        <w:fldChar w:fldCharType="begin"/>
      </w:r>
      <w:r>
        <w:rPr>
          <w:rFonts w:ascii="方正仿宋_GBK" w:eastAsia="方正仿宋_GBK"/>
          <w:b/>
          <w:sz w:val="28"/>
        </w:rPr>
        <w:instrText xml:space="preserve"> </w:instrText>
      </w:r>
      <w:r>
        <w:rPr>
          <w:rFonts w:ascii="方正仿宋_GBK" w:eastAsia="方正仿宋_GBK" w:hint="eastAsia"/>
          <w:b/>
          <w:sz w:val="28"/>
        </w:rPr>
        <w:instrText>TC 23</w:instrText>
      </w:r>
      <w:r>
        <w:rPr>
          <w:rFonts w:ascii="方正仿宋_GBK" w:eastAsia="方正仿宋_GBK" w:hint="eastAsia"/>
          <w:b/>
          <w:sz w:val="28"/>
        </w:rPr>
        <w:instrText>、北四胜芳镇红光小公路至胜富路支路工程资金绩效目标表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通过实施胜芳镇红光小公路至胜富路支路（北</w:t>
            </w:r>
            <w:r>
              <w:rPr>
                <w:rFonts w:ascii="方正书宋_GBK" w:eastAsia="方正书宋_GBK" w:hint="eastAsia"/>
              </w:rPr>
              <w:t>4</w:t>
            </w:r>
            <w:r>
              <w:rPr>
                <w:rFonts w:ascii="方正书宋_GBK" w:eastAsia="方正书宋_GBK" w:hint="eastAsia"/>
              </w:rPr>
              <w:t>）工程，消除安全隐患，缓解我镇居民出行难问题。</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修建水泥混凝土道路的长度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修建水泥混凝土道路的长度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300</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修建水泥混凝土道路的宽度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修建水泥混凝土道路的宽度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修建下水管道的长度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修建</w:t>
            </w:r>
            <w:r>
              <w:rPr>
                <w:rFonts w:ascii="方正书宋_GBK" w:eastAsia="方正书宋_GBK" w:hint="eastAsia"/>
              </w:rPr>
              <w:t>D600mm</w:t>
            </w:r>
            <w:r>
              <w:rPr>
                <w:rFonts w:ascii="方正书宋_GBK" w:eastAsia="方正书宋_GBK" w:hint="eastAsia"/>
              </w:rPr>
              <w:t>的下水管道的长度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300</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便道面积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便道面积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1141</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按时完成的工程量占全部工程量的比率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工程建设成本控制</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工程预算不超概算价格</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78.23</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消除安全隐患</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是否消除安全隐患</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消除</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缓解我镇居民出行难问题</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是否缓解我镇居民出行难问题</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缓解</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28" w:name="_Toc65764488"/>
      <w:r>
        <w:rPr>
          <w:rFonts w:ascii="方正仿宋_GBK" w:eastAsia="方正仿宋_GBK" w:hint="eastAsia"/>
          <w:b/>
          <w:sz w:val="28"/>
        </w:rPr>
        <w:t>24.</w:t>
      </w:r>
      <w:r>
        <w:rPr>
          <w:rFonts w:ascii="方正仿宋_GBK" w:eastAsia="方正仿宋_GBK" w:hint="eastAsia"/>
          <w:b/>
          <w:sz w:val="28"/>
        </w:rPr>
        <w:t>关于提前下达</w:t>
      </w:r>
      <w:r>
        <w:rPr>
          <w:rFonts w:ascii="方正仿宋_GBK" w:eastAsia="方正仿宋_GBK" w:hint="eastAsia"/>
          <w:b/>
          <w:sz w:val="28"/>
        </w:rPr>
        <w:t>2021</w:t>
      </w:r>
      <w:r>
        <w:rPr>
          <w:rFonts w:ascii="方正仿宋_GBK" w:eastAsia="方正仿宋_GBK" w:hint="eastAsia"/>
          <w:b/>
          <w:sz w:val="28"/>
        </w:rPr>
        <w:t>年中央补助地方美术馆公共图书馆文化馆（站）免费开放补助资金预算的通知（冀财教</w:t>
      </w:r>
      <w:r>
        <w:rPr>
          <w:rFonts w:ascii="方正仿宋_GBK" w:eastAsia="方正仿宋_GBK" w:hint="eastAsia"/>
          <w:b/>
          <w:sz w:val="28"/>
        </w:rPr>
        <w:t>[2020]142</w:t>
      </w:r>
      <w:r>
        <w:rPr>
          <w:rFonts w:ascii="方正仿宋_GBK" w:eastAsia="方正仿宋_GBK" w:hint="eastAsia"/>
          <w:b/>
          <w:sz w:val="28"/>
        </w:rPr>
        <w:t>号）绩效目标表</w:t>
      </w:r>
      <w:bookmarkEnd w:id="28"/>
      <w:r>
        <w:fldChar w:fldCharType="begin"/>
      </w:r>
      <w:r>
        <w:rPr>
          <w:rFonts w:ascii="方正仿宋_GBK" w:eastAsia="方正仿宋_GBK"/>
          <w:b/>
          <w:sz w:val="28"/>
        </w:rPr>
        <w:instrText xml:space="preserve"> </w:instrText>
      </w:r>
      <w:r>
        <w:rPr>
          <w:rFonts w:ascii="方正仿宋_GBK" w:eastAsia="方正仿宋_GBK" w:hint="eastAsia"/>
          <w:b/>
          <w:sz w:val="28"/>
        </w:rPr>
        <w:instrText>TC 24</w:instrText>
      </w:r>
      <w:r>
        <w:rPr>
          <w:rFonts w:ascii="方正仿宋_GBK" w:eastAsia="方正仿宋_GBK" w:hint="eastAsia"/>
          <w:b/>
          <w:sz w:val="28"/>
        </w:rPr>
        <w:instrText>、关于提前下达</w:instrText>
      </w:r>
      <w:r>
        <w:rPr>
          <w:rFonts w:ascii="方正仿宋_GBK" w:eastAsia="方正仿宋_GBK" w:hint="eastAsia"/>
          <w:b/>
          <w:sz w:val="28"/>
        </w:rPr>
        <w:instrText>2021</w:instrText>
      </w:r>
      <w:r>
        <w:rPr>
          <w:rFonts w:ascii="方正仿宋_GBK" w:eastAsia="方正仿宋_GBK" w:hint="eastAsia"/>
          <w:b/>
          <w:sz w:val="28"/>
        </w:rPr>
        <w:instrText>年中央补助地方美术馆公共图书馆文化馆（站）免费开放补助资金预算的通知（冀财教</w:instrText>
      </w:r>
      <w:r>
        <w:rPr>
          <w:rFonts w:ascii="方正仿宋_GBK" w:eastAsia="方正仿宋_GBK" w:hint="eastAsia"/>
          <w:b/>
          <w:sz w:val="28"/>
        </w:rPr>
        <w:instrText>[2020]142</w:instrText>
      </w:r>
      <w:r>
        <w:rPr>
          <w:rFonts w:ascii="方正仿宋_GBK" w:eastAsia="方正仿宋_GBK" w:hint="eastAsia"/>
          <w:b/>
          <w:sz w:val="28"/>
        </w:rPr>
        <w:instrText>号）绩效目标表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通过开展多项公共文化活动，丰富群众的文化生活，更好的保护传承我镇非物质文化遗产。</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举办公共文化活动的次数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举办公共文化活动的次数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次</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补助资金到位率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已补助金额占计划补助资金的比率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书画展完成时间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书画展完成时间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端午赛龙舟完成时间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端午赛龙舟完成时间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非遗进校园</w:t>
            </w:r>
            <w:proofErr w:type="gramEnd"/>
            <w:r>
              <w:rPr>
                <w:rFonts w:ascii="方正书宋_GBK" w:eastAsia="方正书宋_GBK" w:hint="eastAsia"/>
              </w:rPr>
              <w:t>活动完成时间</w:t>
            </w:r>
          </w:p>
        </w:tc>
        <w:tc>
          <w:tcPr>
            <w:tcW w:w="2891"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非遗进校园</w:t>
            </w:r>
            <w:proofErr w:type="gramEnd"/>
            <w:r>
              <w:rPr>
                <w:rFonts w:ascii="方正书宋_GBK" w:eastAsia="方正书宋_GBK" w:hint="eastAsia"/>
              </w:rPr>
              <w:t>活动完成时间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非</w:t>
            </w:r>
            <w:proofErr w:type="gramStart"/>
            <w:r>
              <w:rPr>
                <w:rFonts w:ascii="方正书宋_GBK" w:eastAsia="方正书宋_GBK" w:hint="eastAsia"/>
              </w:rPr>
              <w:t>遗宣传</w:t>
            </w:r>
            <w:proofErr w:type="gramEnd"/>
            <w:r>
              <w:rPr>
                <w:rFonts w:ascii="方正书宋_GBK" w:eastAsia="方正书宋_GBK" w:hint="eastAsia"/>
              </w:rPr>
              <w:t>图册的单价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非</w:t>
            </w:r>
            <w:proofErr w:type="gramStart"/>
            <w:r>
              <w:rPr>
                <w:rFonts w:ascii="方正书宋_GBK" w:eastAsia="方正书宋_GBK" w:hint="eastAsia"/>
              </w:rPr>
              <w:t>遗宣传</w:t>
            </w:r>
            <w:proofErr w:type="gramEnd"/>
            <w:r>
              <w:rPr>
                <w:rFonts w:ascii="方正书宋_GBK" w:eastAsia="方正书宋_GBK" w:hint="eastAsia"/>
              </w:rPr>
              <w:t>图册的单价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40</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背景牌的单价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背景牌的单价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1000</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书画装裱每平尺的单价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书画装裱每平尺的单价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20</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丰富群众文化生活</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是否丰富群众文化生活</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丰富</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保护传承我镇非物质文化遗产</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是否保护传承我镇非物质文化遗产</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保护传承</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参与群众满意度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通过调查满意和较满意的参与群众占全部调查对象的比率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29" w:name="_Toc65764489"/>
      <w:r>
        <w:rPr>
          <w:rFonts w:ascii="方正仿宋_GBK" w:eastAsia="方正仿宋_GBK" w:hint="eastAsia"/>
          <w:b/>
          <w:sz w:val="28"/>
        </w:rPr>
        <w:t>25.</w:t>
      </w:r>
      <w:r>
        <w:rPr>
          <w:rFonts w:ascii="方正仿宋_GBK" w:eastAsia="方正仿宋_GBK" w:hint="eastAsia"/>
          <w:b/>
          <w:sz w:val="28"/>
        </w:rPr>
        <w:t>提前下达</w:t>
      </w:r>
      <w:r>
        <w:rPr>
          <w:rFonts w:ascii="方正仿宋_GBK" w:eastAsia="方正仿宋_GBK" w:hint="eastAsia"/>
          <w:b/>
          <w:sz w:val="28"/>
        </w:rPr>
        <w:t>(</w:t>
      </w:r>
      <w:r>
        <w:rPr>
          <w:rFonts w:ascii="方正仿宋_GBK" w:eastAsia="方正仿宋_GBK" w:hint="eastAsia"/>
          <w:b/>
          <w:sz w:val="28"/>
        </w:rPr>
        <w:t>工程旧欠</w:t>
      </w:r>
      <w:r>
        <w:rPr>
          <w:rFonts w:ascii="方正仿宋_GBK" w:eastAsia="方正仿宋_GBK" w:hint="eastAsia"/>
          <w:b/>
          <w:sz w:val="28"/>
        </w:rPr>
        <w:t>)</w:t>
      </w:r>
      <w:proofErr w:type="gramStart"/>
      <w:r>
        <w:rPr>
          <w:rFonts w:ascii="方正仿宋_GBK" w:eastAsia="方正仿宋_GBK" w:hint="eastAsia"/>
          <w:b/>
          <w:sz w:val="28"/>
        </w:rPr>
        <w:t>辛章西</w:t>
      </w:r>
      <w:proofErr w:type="gramEnd"/>
      <w:r>
        <w:rPr>
          <w:rFonts w:ascii="方正仿宋_GBK" w:eastAsia="方正仿宋_GBK" w:hint="eastAsia"/>
          <w:b/>
          <w:sz w:val="28"/>
        </w:rPr>
        <w:t>环路重建工程资金绩效目标表</w:t>
      </w:r>
      <w:bookmarkEnd w:id="29"/>
      <w:r>
        <w:fldChar w:fldCharType="begin"/>
      </w:r>
      <w:r>
        <w:rPr>
          <w:rFonts w:ascii="方正仿宋_GBK" w:eastAsia="方正仿宋_GBK"/>
          <w:b/>
          <w:sz w:val="28"/>
        </w:rPr>
        <w:instrText xml:space="preserve"> </w:instrText>
      </w:r>
      <w:r>
        <w:rPr>
          <w:rFonts w:ascii="方正仿宋_GBK" w:eastAsia="方正仿宋_GBK" w:hint="eastAsia"/>
          <w:b/>
          <w:sz w:val="28"/>
        </w:rPr>
        <w:instrText>TC 25</w:instrText>
      </w:r>
      <w:r>
        <w:rPr>
          <w:rFonts w:ascii="方正仿宋_GBK" w:eastAsia="方正仿宋_GBK" w:hint="eastAsia"/>
          <w:b/>
          <w:sz w:val="28"/>
        </w:rPr>
        <w:instrText>、提前下达</w:instrText>
      </w:r>
      <w:r>
        <w:rPr>
          <w:rFonts w:ascii="方正仿宋_GBK" w:eastAsia="方正仿宋_GBK" w:hint="eastAsia"/>
          <w:b/>
          <w:sz w:val="28"/>
        </w:rPr>
        <w:instrText>(</w:instrText>
      </w:r>
      <w:r>
        <w:rPr>
          <w:rFonts w:ascii="方正仿宋_GBK" w:eastAsia="方正仿宋_GBK" w:hint="eastAsia"/>
          <w:b/>
          <w:sz w:val="28"/>
        </w:rPr>
        <w:instrText>工程旧欠</w:instrText>
      </w:r>
      <w:r>
        <w:rPr>
          <w:rFonts w:ascii="方正仿宋_GBK" w:eastAsia="方正仿宋_GBK" w:hint="eastAsia"/>
          <w:b/>
          <w:sz w:val="28"/>
        </w:rPr>
        <w:instrText>)</w:instrText>
      </w:r>
      <w:r>
        <w:rPr>
          <w:rFonts w:ascii="方正仿宋_GBK" w:eastAsia="方正仿宋_GBK" w:hint="eastAsia"/>
          <w:b/>
          <w:sz w:val="28"/>
        </w:rPr>
        <w:instrText>辛章西环路重建工程资金绩效目标表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按照计划偿还工程旧欠资金</w:t>
            </w:r>
          </w:p>
          <w:p w:rsidR="00DB4EEF" w:rsidRDefault="00B520A1">
            <w:pPr>
              <w:spacing w:line="300" w:lineRule="exact"/>
              <w:jc w:val="left"/>
              <w:rPr>
                <w:rFonts w:ascii="方正书宋_GBK" w:eastAsia="方正书宋_GBK"/>
              </w:rPr>
            </w:pPr>
            <w:r>
              <w:rPr>
                <w:rFonts w:ascii="方正书宋_GBK" w:eastAsia="方正书宋_GBK" w:hint="eastAsia"/>
              </w:rPr>
              <w:t>2.</w:t>
            </w:r>
            <w:r>
              <w:rPr>
                <w:rFonts w:ascii="方正书宋_GBK" w:eastAsia="方正书宋_GBK" w:hint="eastAsia"/>
              </w:rPr>
              <w:t>收到资金后</w:t>
            </w:r>
            <w:r>
              <w:rPr>
                <w:rFonts w:ascii="方正书宋_GBK" w:eastAsia="方正书宋_GBK" w:hint="eastAsia"/>
              </w:rPr>
              <w:t>15</w:t>
            </w:r>
            <w:r>
              <w:rPr>
                <w:rFonts w:ascii="方正书宋_GBK" w:eastAsia="方正书宋_GBK" w:hint="eastAsia"/>
              </w:rPr>
              <w:t>工作日内拨付的债权单位</w:t>
            </w:r>
          </w:p>
          <w:p w:rsidR="00DB4EEF" w:rsidRDefault="00B520A1">
            <w:pPr>
              <w:spacing w:line="300" w:lineRule="exact"/>
              <w:jc w:val="left"/>
              <w:rPr>
                <w:rFonts w:ascii="方正书宋_GBK" w:eastAsia="方正书宋_GBK"/>
              </w:rPr>
            </w:pPr>
            <w:r>
              <w:rPr>
                <w:rFonts w:ascii="方正书宋_GBK" w:eastAsia="方正书宋_GBK" w:hint="eastAsia"/>
              </w:rPr>
              <w:t>3.</w:t>
            </w:r>
            <w:r>
              <w:rPr>
                <w:rFonts w:ascii="方正书宋_GBK" w:eastAsia="方正书宋_GBK" w:hint="eastAsia"/>
              </w:rPr>
              <w:t>优化营商环境，提高企业满意度</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偿还旧欠工程数量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偿还旧欠工程数量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笔</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是否按照计划偿还欠款</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是否按照计划偿还欠款</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工程欠款拨付及时情况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工程欠款拨付及时情况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15</w:t>
            </w:r>
            <w:r>
              <w:rPr>
                <w:rFonts w:ascii="方正书宋_GBK" w:eastAsia="方正书宋_GBK" w:hint="eastAsia"/>
              </w:rPr>
              <w:t>工作日</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项目预算控制数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项目支出金额小于等于项目预算金额</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137.87</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优化营商环境情况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按时偿还欠款，霸州市营商环境提升情况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有效提升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受益群体满意率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经调查被拖欠企业满意个数占调查总企业个数的比率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30" w:name="_Toc65764490"/>
      <w:r>
        <w:rPr>
          <w:rFonts w:ascii="方正仿宋_GBK" w:eastAsia="方正仿宋_GBK" w:hint="eastAsia"/>
          <w:b/>
          <w:sz w:val="28"/>
        </w:rPr>
        <w:t>26.</w:t>
      </w:r>
      <w:r>
        <w:rPr>
          <w:rFonts w:ascii="方正仿宋_GBK" w:eastAsia="方正仿宋_GBK" w:hint="eastAsia"/>
          <w:b/>
          <w:sz w:val="28"/>
        </w:rPr>
        <w:t>胜芳古镇运行维护经费绩效目标表</w:t>
      </w:r>
      <w:bookmarkEnd w:id="30"/>
      <w:r>
        <w:fldChar w:fldCharType="begin"/>
      </w:r>
      <w:r>
        <w:rPr>
          <w:rFonts w:ascii="方正仿宋_GBK" w:eastAsia="方正仿宋_GBK"/>
          <w:b/>
          <w:sz w:val="28"/>
        </w:rPr>
        <w:instrText xml:space="preserve"> </w:instrText>
      </w:r>
      <w:r>
        <w:rPr>
          <w:rFonts w:ascii="方正仿宋_GBK" w:eastAsia="方正仿宋_GBK" w:hint="eastAsia"/>
          <w:b/>
          <w:sz w:val="28"/>
        </w:rPr>
        <w:instrText>TC 26</w:instrText>
      </w:r>
      <w:r>
        <w:rPr>
          <w:rFonts w:ascii="方正仿宋_GBK" w:eastAsia="方正仿宋_GBK" w:hint="eastAsia"/>
          <w:b/>
          <w:sz w:val="28"/>
        </w:rPr>
        <w:instrText>、胜芳古镇运行维护经费绩效目标表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通过对古镇的运行维护，达到维护景区正常运转，消除安全隐患，提高古镇接待水平，提升古镇知名度和游客满意度的目的</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景区全年接待游客</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景区全年接待游客的人次</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33</w:t>
            </w:r>
            <w:r>
              <w:rPr>
                <w:rFonts w:ascii="方正书宋_GBK" w:eastAsia="方正书宋_GBK" w:hint="eastAsia"/>
              </w:rPr>
              <w:t>万人次</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景区正常运转率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古镇景区正常运行天数占全年开放天数的比率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古镇景区对外开放天数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古镇景区对外开放天数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300</w:t>
            </w:r>
            <w:r>
              <w:rPr>
                <w:rFonts w:ascii="方正书宋_GBK" w:eastAsia="方正书宋_GBK" w:hint="eastAsia"/>
              </w:rPr>
              <w:t>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消防检测费</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各</w:t>
            </w:r>
            <w:proofErr w:type="gramStart"/>
            <w:r>
              <w:rPr>
                <w:rFonts w:ascii="方正书宋_GBK" w:eastAsia="方正书宋_GBK" w:hint="eastAsia"/>
              </w:rPr>
              <w:t>景点消防检测</w:t>
            </w:r>
            <w:proofErr w:type="gramEnd"/>
            <w:r>
              <w:rPr>
                <w:rFonts w:ascii="方正书宋_GBK" w:eastAsia="方正书宋_GBK" w:hint="eastAsia"/>
              </w:rPr>
              <w:t>费的单价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5000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次</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宣传印刷品单价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古镇宣传印刷品单价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本</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古镇物业服务费</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古镇物业服务费不超合同价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74.8</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消除安全隐患</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是否有效消除安全隐患</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有效消除</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提高古镇接待水平</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是否有效提高古镇接待水平，提升古镇知名度和游客满意度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有效提高</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游客满意度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经调查满意和较满意的游客占调查总数的比率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31" w:name="_Toc65764491"/>
      <w:r>
        <w:rPr>
          <w:rFonts w:ascii="方正仿宋_GBK" w:eastAsia="方正仿宋_GBK" w:hint="eastAsia"/>
          <w:b/>
          <w:sz w:val="28"/>
        </w:rPr>
        <w:t>27.</w:t>
      </w:r>
      <w:r>
        <w:rPr>
          <w:rFonts w:ascii="方正仿宋_GBK" w:eastAsia="方正仿宋_GBK" w:hint="eastAsia"/>
          <w:b/>
          <w:sz w:val="28"/>
        </w:rPr>
        <w:t>石沟干渠生态砾石床湿地水体净化工程运行维护经费★绩效目标表</w:t>
      </w:r>
      <w:bookmarkEnd w:id="31"/>
      <w:r>
        <w:fldChar w:fldCharType="begin"/>
      </w:r>
      <w:r>
        <w:rPr>
          <w:rFonts w:ascii="方正仿宋_GBK" w:eastAsia="方正仿宋_GBK"/>
          <w:b/>
          <w:sz w:val="28"/>
        </w:rPr>
        <w:instrText xml:space="preserve"> </w:instrText>
      </w:r>
      <w:r>
        <w:rPr>
          <w:rFonts w:ascii="方正仿宋_GBK" w:eastAsia="方正仿宋_GBK" w:hint="eastAsia"/>
          <w:b/>
          <w:sz w:val="28"/>
        </w:rPr>
        <w:instrText>TC 27</w:instrText>
      </w:r>
      <w:r>
        <w:rPr>
          <w:rFonts w:ascii="方正仿宋_GBK" w:eastAsia="方正仿宋_GBK" w:hint="eastAsia"/>
          <w:b/>
          <w:sz w:val="28"/>
        </w:rPr>
        <w:instrText>、石沟干渠生态砾石床湿地水体净化工程运行维护经费★绩效目标表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通过对砾石床进行日常维护、保洁、监测，提高砾石床使用效率，使处理后的河水达到地表五类水标准，妥善解决胜芳镇中亭河汛期洪水下泄问题，有效保障砾石床水体净化工程进出水的质量。</w:t>
            </w:r>
          </w:p>
          <w:p w:rsidR="00DB4EEF" w:rsidRDefault="00B520A1">
            <w:pPr>
              <w:spacing w:line="300" w:lineRule="exact"/>
              <w:jc w:val="left"/>
              <w:rPr>
                <w:rFonts w:ascii="方正书宋_GBK" w:eastAsia="方正书宋_GBK"/>
              </w:rPr>
            </w:pPr>
            <w:r>
              <w:rPr>
                <w:rFonts w:ascii="方正书宋_GBK" w:eastAsia="方正书宋_GBK"/>
              </w:rPr>
              <w:t>"</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正常运行天数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石沟干渠生态砾石床湿地水体净化工程运行天数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365</w:t>
            </w:r>
            <w:r>
              <w:rPr>
                <w:rFonts w:ascii="方正书宋_GBK" w:eastAsia="方正书宋_GBK" w:hint="eastAsia"/>
              </w:rPr>
              <w:t>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出水达标率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净化后达标的水量占全部检查检查结果的比率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检测及时率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按期检测的次数占计划检测次数的比率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运行费用</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石沟干渠生态砾石床湿地水体净化工程全年运行费用</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247.82</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水质达标情况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净化后水质的达标情况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地标五类水标准</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经调查满意和较满意的我镇群众占全部调查对象的比率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32" w:name="_Toc65764492"/>
      <w:r>
        <w:rPr>
          <w:rFonts w:ascii="方正仿宋_GBK" w:eastAsia="方正仿宋_GBK" w:hint="eastAsia"/>
          <w:b/>
          <w:sz w:val="28"/>
        </w:rPr>
        <w:t>28.</w:t>
      </w:r>
      <w:r>
        <w:rPr>
          <w:rFonts w:ascii="方正仿宋_GBK" w:eastAsia="方正仿宋_GBK" w:hint="eastAsia"/>
          <w:b/>
          <w:sz w:val="28"/>
        </w:rPr>
        <w:t>冬季绿化防寒经费★绩效目标表</w:t>
      </w:r>
      <w:bookmarkEnd w:id="32"/>
      <w:r>
        <w:fldChar w:fldCharType="begin"/>
      </w:r>
      <w:r>
        <w:rPr>
          <w:rFonts w:ascii="方正仿宋_GBK" w:eastAsia="方正仿宋_GBK"/>
          <w:b/>
          <w:sz w:val="28"/>
        </w:rPr>
        <w:instrText xml:space="preserve"> </w:instrText>
      </w:r>
      <w:r>
        <w:rPr>
          <w:rFonts w:ascii="方正仿宋_GBK" w:eastAsia="方正仿宋_GBK" w:hint="eastAsia"/>
          <w:b/>
          <w:sz w:val="28"/>
        </w:rPr>
        <w:instrText>TC 28</w:instrText>
      </w:r>
      <w:r>
        <w:rPr>
          <w:rFonts w:ascii="方正仿宋_GBK" w:eastAsia="方正仿宋_GBK" w:hint="eastAsia"/>
          <w:b/>
          <w:sz w:val="28"/>
        </w:rPr>
        <w:instrText>、冬季绿化防寒经费★绩效目标表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通过实施绿化苗木防寒项目，保障绿化苗木成活率，保持镇区绿化景观效果。</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防寒绿篱色带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对绿篱色带进行防寒的延米数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25.8</w:t>
            </w:r>
            <w:r>
              <w:rPr>
                <w:rFonts w:ascii="方正书宋_GBK" w:eastAsia="方正书宋_GBK" w:hint="eastAsia"/>
              </w:rPr>
              <w:t>万延米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防寒花灌木</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对花灌木进行防寒的株数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12935</w:t>
            </w:r>
            <w:r>
              <w:rPr>
                <w:rFonts w:ascii="方正书宋_GBK" w:eastAsia="方正书宋_GBK" w:hint="eastAsia"/>
              </w:rPr>
              <w:t>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项目完工工期</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绿化防寒项目完工工期时间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w:t>
            </w:r>
            <w:r>
              <w:rPr>
                <w:rFonts w:ascii="方正书宋_GBK" w:eastAsia="方正书宋_GBK" w:hint="eastAsia"/>
              </w:rPr>
              <w:t>个月</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项目结算金额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项目结算金额不超合同约定金额</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110</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绿化苗木成活率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保障绿化苗木成活率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有效保障</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镇区绿化景观效果</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保持镇区绿化景观效果</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保持</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经调查满意和较满意的全镇群众占全部调查群众的比率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33" w:name="_Toc65764493"/>
      <w:r>
        <w:rPr>
          <w:rFonts w:ascii="方正仿宋_GBK" w:eastAsia="方正仿宋_GBK" w:hint="eastAsia"/>
          <w:b/>
          <w:sz w:val="28"/>
        </w:rPr>
        <w:t>29.</w:t>
      </w:r>
      <w:r>
        <w:rPr>
          <w:rFonts w:ascii="方正仿宋_GBK" w:eastAsia="方正仿宋_GBK" w:hint="eastAsia"/>
          <w:b/>
          <w:sz w:val="28"/>
        </w:rPr>
        <w:t>提前下达胜芳镇东风扬水站应急维修工程资金★绩效目标表</w:t>
      </w:r>
      <w:bookmarkEnd w:id="33"/>
      <w:r>
        <w:fldChar w:fldCharType="begin"/>
      </w:r>
      <w:r>
        <w:rPr>
          <w:rFonts w:ascii="方正仿宋_GBK" w:eastAsia="方正仿宋_GBK"/>
          <w:b/>
          <w:sz w:val="28"/>
        </w:rPr>
        <w:instrText xml:space="preserve"> </w:instrText>
      </w:r>
      <w:r>
        <w:rPr>
          <w:rFonts w:ascii="方正仿宋_GBK" w:eastAsia="方正仿宋_GBK" w:hint="eastAsia"/>
          <w:b/>
          <w:sz w:val="28"/>
        </w:rPr>
        <w:instrText>TC 29</w:instrText>
      </w:r>
      <w:r>
        <w:rPr>
          <w:rFonts w:ascii="方正仿宋_GBK" w:eastAsia="方正仿宋_GBK" w:hint="eastAsia"/>
          <w:b/>
          <w:sz w:val="28"/>
        </w:rPr>
        <w:instrText>、提前下达胜芳镇东风扬水站应急维修工程资金★绩效目标表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通过对东风扬水站进行全面整修，提高其防汛能力，保护我镇人民群众生命财产安全。</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清淤平方米</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中</w:t>
            </w:r>
            <w:proofErr w:type="gramStart"/>
            <w:r>
              <w:rPr>
                <w:rFonts w:ascii="方正书宋_GBK" w:eastAsia="方正书宋_GBK" w:hint="eastAsia"/>
              </w:rPr>
              <w:t>亭河引水渠</w:t>
            </w:r>
            <w:proofErr w:type="gramEnd"/>
            <w:r>
              <w:rPr>
                <w:rFonts w:ascii="方正书宋_GBK" w:eastAsia="方正书宋_GBK" w:hint="eastAsia"/>
              </w:rPr>
              <w:t>、东风干渠、前池、压力池清淤平方米</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6514.5m3</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拆除涵闸</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拆除涵闸</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232.5m3</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重建混凝土管涵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重建混凝土管涵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22.5</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维护破损挡墙</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维护破损挡墙</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252.07</w:t>
            </w:r>
            <w:r>
              <w:rPr>
                <w:rFonts w:ascii="方正书宋_GBK" w:eastAsia="方正书宋_GBK" w:hint="eastAsia"/>
              </w:rPr>
              <w:t>㎡</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新建水簸箕</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新建水簸箕</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24</w:t>
            </w:r>
            <w:r>
              <w:rPr>
                <w:rFonts w:ascii="方正书宋_GBK" w:eastAsia="方正书宋_GBK" w:hint="eastAsia"/>
              </w:rPr>
              <w:t>㎡</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恢复砂石路面</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恢复砂石路面</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7.4</w:t>
            </w:r>
            <w:r>
              <w:rPr>
                <w:rFonts w:ascii="方正书宋_GBK" w:eastAsia="方正书宋_GBK" w:hint="eastAsia"/>
              </w:rPr>
              <w:t>㎡</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工程完工工期</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工程完工工期时间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工程结算金额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工程结算金额不超预算金额</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105.21</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提升东风扬水站的防汛能力</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工程完工后能有效提升东风扬水站的防汛能力</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有效提升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保护我镇人民群众生命财产安全</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保护我镇人民群众生命财产安全</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保护</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经调查满意和较满意的群众占全部调查对象的比率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34" w:name="_Toc65764494"/>
      <w:r>
        <w:rPr>
          <w:rFonts w:ascii="方正仿宋_GBK" w:eastAsia="方正仿宋_GBK" w:hint="eastAsia"/>
          <w:b/>
          <w:sz w:val="28"/>
        </w:rPr>
        <w:t>30.</w:t>
      </w:r>
      <w:r>
        <w:rPr>
          <w:rFonts w:ascii="方正仿宋_GBK" w:eastAsia="方正仿宋_GBK" w:hint="eastAsia"/>
          <w:b/>
          <w:sz w:val="28"/>
        </w:rPr>
        <w:t>（市政处）胜芳镇区排水管道常态化维护及清淤工程资金★绩效目标表</w:t>
      </w:r>
      <w:bookmarkEnd w:id="34"/>
      <w:r>
        <w:fldChar w:fldCharType="begin"/>
      </w:r>
      <w:r>
        <w:rPr>
          <w:rFonts w:ascii="方正仿宋_GBK" w:eastAsia="方正仿宋_GBK"/>
          <w:b/>
          <w:sz w:val="28"/>
        </w:rPr>
        <w:instrText xml:space="preserve"> </w:instrText>
      </w:r>
      <w:r>
        <w:rPr>
          <w:rFonts w:ascii="方正仿宋_GBK" w:eastAsia="方正仿宋_GBK" w:hint="eastAsia"/>
          <w:b/>
          <w:sz w:val="28"/>
        </w:rPr>
        <w:instrText>TC 30</w:instrText>
      </w:r>
      <w:r>
        <w:rPr>
          <w:rFonts w:ascii="方正仿宋_GBK" w:eastAsia="方正仿宋_GBK" w:hint="eastAsia"/>
          <w:b/>
          <w:sz w:val="28"/>
        </w:rPr>
        <w:instrText>、（市政处）胜芳镇区排水管道常态化维护及清淤工程资金★绩效目标表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通过开展管道清淤工作，疏通所有清淤路段过道管及收水口，保持排水管道畅通，路面无积水；汛期扩大路面收水口，防止城市内涝，控制管道流量配合污水净化工作。</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管道米数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实际完成工程的管道米数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83586</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通过验收的工程量占总量的比率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维护清淤及时率</w:t>
            </w:r>
          </w:p>
        </w:tc>
        <w:tc>
          <w:tcPr>
            <w:tcW w:w="2891"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及时维护</w:t>
            </w:r>
            <w:proofErr w:type="gramEnd"/>
            <w:r>
              <w:rPr>
                <w:rFonts w:ascii="方正书宋_GBK" w:eastAsia="方正书宋_GBK" w:hint="eastAsia"/>
              </w:rPr>
              <w:t>清淤次数占计划维护清淤的比率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工程支付金额不超合同价款</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252.12</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全年管道淤堵天数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由于维护不到位造成管道淤堵天数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w:t>
            </w:r>
            <w:r>
              <w:rPr>
                <w:rFonts w:ascii="方正书宋_GBK" w:eastAsia="方正书宋_GBK" w:hint="eastAsia"/>
              </w:rPr>
              <w:t>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35" w:name="_Toc65764495"/>
      <w:r>
        <w:rPr>
          <w:rFonts w:ascii="方正仿宋_GBK" w:eastAsia="方正仿宋_GBK" w:hint="eastAsia"/>
          <w:b/>
          <w:sz w:val="28"/>
        </w:rPr>
        <w:t>31.</w:t>
      </w:r>
      <w:r>
        <w:rPr>
          <w:rFonts w:ascii="方正仿宋_GBK" w:eastAsia="方正仿宋_GBK" w:hint="eastAsia"/>
          <w:b/>
          <w:sz w:val="28"/>
        </w:rPr>
        <w:t>秸秆综合利用资金★绩效目标表</w:t>
      </w:r>
      <w:bookmarkEnd w:id="35"/>
      <w:r>
        <w:fldChar w:fldCharType="begin"/>
      </w:r>
      <w:r>
        <w:rPr>
          <w:rFonts w:ascii="方正仿宋_GBK" w:eastAsia="方正仿宋_GBK"/>
          <w:b/>
          <w:sz w:val="28"/>
        </w:rPr>
        <w:instrText xml:space="preserve"> </w:instrText>
      </w:r>
      <w:r>
        <w:rPr>
          <w:rFonts w:ascii="方正仿宋_GBK" w:eastAsia="方正仿宋_GBK" w:hint="eastAsia"/>
          <w:b/>
          <w:sz w:val="28"/>
        </w:rPr>
        <w:instrText>TC 31</w:instrText>
      </w:r>
      <w:r>
        <w:rPr>
          <w:rFonts w:ascii="方正仿宋_GBK" w:eastAsia="方正仿宋_GBK" w:hint="eastAsia"/>
          <w:b/>
          <w:sz w:val="28"/>
        </w:rPr>
        <w:instrText>、秸秆综合利用资金★绩效目标表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通过实施秸秆综合利用工程，改善大气质量，保障人民生产生活安全，增加土壤有机物质，实现秸秆综合利用率</w:t>
            </w:r>
            <w:r>
              <w:rPr>
                <w:rFonts w:ascii="方正书宋_GBK" w:eastAsia="方正书宋_GBK" w:hint="eastAsia"/>
              </w:rPr>
              <w:t>95%</w:t>
            </w:r>
            <w:r>
              <w:rPr>
                <w:rFonts w:ascii="方正书宋_GBK" w:eastAsia="方正书宋_GBK" w:hint="eastAsia"/>
              </w:rPr>
              <w:t>以上</w:t>
            </w:r>
          </w:p>
          <w:p w:rsidR="00DB4EEF" w:rsidRDefault="00DB4EEF">
            <w:pPr>
              <w:spacing w:line="300" w:lineRule="exact"/>
              <w:jc w:val="left"/>
              <w:rPr>
                <w:rFonts w:ascii="方正书宋_GBK" w:eastAsia="方正书宋_GBK"/>
              </w:rPr>
            </w:pP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秸秆粉碎的面积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秸秆粉碎的面积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1.2</w:t>
            </w:r>
            <w:r>
              <w:rPr>
                <w:rFonts w:ascii="方正书宋_GBK" w:eastAsia="方正书宋_GBK" w:hint="eastAsia"/>
              </w:rPr>
              <w:t>万亩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秸秆综合利用工作验收合格率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通过验收的秸秆综合利用工程量占综合利用工程总量的比率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秸秆粉碎工程完成时间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秸秆粉碎工程完成时间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w:t>
            </w:r>
            <w:r>
              <w:rPr>
                <w:rFonts w:ascii="方正书宋_GBK" w:eastAsia="方正书宋_GBK" w:hint="eastAsia"/>
              </w:rPr>
              <w:t>月</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每亩秸秆粉碎价格</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每亩秸秆粉碎价格</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25</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着火点减少个数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较去年同期着火点减少数量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秸秆综合利用率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全镇进行秸秆综合利用土地的秸秆综合利用比率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秸秆禁烧工作月度排名上升情况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较去年同期月度排名上升情况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w:t>
            </w:r>
            <w:r>
              <w:rPr>
                <w:rFonts w:ascii="方正书宋_GBK" w:eastAsia="方正书宋_GBK" w:hint="eastAsia"/>
              </w:rPr>
              <w:t>位</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全镇公众满意及比较满意人数占参加调查总人数的比率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36" w:name="_Toc65764496"/>
      <w:r>
        <w:rPr>
          <w:rFonts w:ascii="方正仿宋_GBK" w:eastAsia="方正仿宋_GBK" w:hint="eastAsia"/>
          <w:b/>
          <w:sz w:val="28"/>
        </w:rPr>
        <w:t>32.</w:t>
      </w:r>
      <w:r>
        <w:rPr>
          <w:rFonts w:ascii="方正仿宋_GBK" w:eastAsia="方正仿宋_GBK" w:hint="eastAsia"/>
          <w:b/>
          <w:sz w:val="28"/>
        </w:rPr>
        <w:t>提前下达</w:t>
      </w:r>
      <w:r>
        <w:rPr>
          <w:rFonts w:ascii="方正仿宋_GBK" w:eastAsia="方正仿宋_GBK" w:hint="eastAsia"/>
          <w:b/>
          <w:sz w:val="28"/>
        </w:rPr>
        <w:t>(</w:t>
      </w:r>
      <w:r>
        <w:rPr>
          <w:rFonts w:ascii="方正仿宋_GBK" w:eastAsia="方正仿宋_GBK" w:hint="eastAsia"/>
          <w:b/>
          <w:sz w:val="28"/>
        </w:rPr>
        <w:t>工程旧欠</w:t>
      </w:r>
      <w:r>
        <w:rPr>
          <w:rFonts w:ascii="方正仿宋_GBK" w:eastAsia="方正仿宋_GBK" w:hint="eastAsia"/>
          <w:b/>
          <w:sz w:val="28"/>
        </w:rPr>
        <w:t>)</w:t>
      </w:r>
      <w:r>
        <w:rPr>
          <w:rFonts w:ascii="方正仿宋_GBK" w:eastAsia="方正仿宋_GBK" w:hint="eastAsia"/>
          <w:b/>
          <w:sz w:val="28"/>
        </w:rPr>
        <w:t>九通一平工程款及间接费绩效目标表</w:t>
      </w:r>
      <w:bookmarkEnd w:id="36"/>
      <w:r>
        <w:fldChar w:fldCharType="begin"/>
      </w:r>
      <w:r>
        <w:rPr>
          <w:rFonts w:ascii="方正仿宋_GBK" w:eastAsia="方正仿宋_GBK"/>
          <w:b/>
          <w:sz w:val="28"/>
        </w:rPr>
        <w:instrText xml:space="preserve"> </w:instrText>
      </w:r>
      <w:r>
        <w:rPr>
          <w:rFonts w:ascii="方正仿宋_GBK" w:eastAsia="方正仿宋_GBK" w:hint="eastAsia"/>
          <w:b/>
          <w:sz w:val="28"/>
        </w:rPr>
        <w:instrText>TC 32</w:instrText>
      </w:r>
      <w:r>
        <w:rPr>
          <w:rFonts w:ascii="方正仿宋_GBK" w:eastAsia="方正仿宋_GBK" w:hint="eastAsia"/>
          <w:b/>
          <w:sz w:val="28"/>
        </w:rPr>
        <w:instrText>、提前下达</w:instrText>
      </w:r>
      <w:r>
        <w:rPr>
          <w:rFonts w:ascii="方正仿宋_GBK" w:eastAsia="方正仿宋_GBK" w:hint="eastAsia"/>
          <w:b/>
          <w:sz w:val="28"/>
        </w:rPr>
        <w:instrText>(</w:instrText>
      </w:r>
      <w:r>
        <w:rPr>
          <w:rFonts w:ascii="方正仿宋_GBK" w:eastAsia="方正仿宋_GBK" w:hint="eastAsia"/>
          <w:b/>
          <w:sz w:val="28"/>
        </w:rPr>
        <w:instrText>工程旧欠</w:instrText>
      </w:r>
      <w:r>
        <w:rPr>
          <w:rFonts w:ascii="方正仿宋_GBK" w:eastAsia="方正仿宋_GBK" w:hint="eastAsia"/>
          <w:b/>
          <w:sz w:val="28"/>
        </w:rPr>
        <w:instrText>)</w:instrText>
      </w:r>
      <w:r>
        <w:rPr>
          <w:rFonts w:ascii="方正仿宋_GBK" w:eastAsia="方正仿宋_GBK" w:hint="eastAsia"/>
          <w:b/>
          <w:sz w:val="28"/>
        </w:rPr>
        <w:instrText>九通一平工程款及间接费绩效目标表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按照计划偿还工程旧欠资金</w:t>
            </w:r>
          </w:p>
          <w:p w:rsidR="00DB4EEF" w:rsidRDefault="00B520A1">
            <w:pPr>
              <w:spacing w:line="300" w:lineRule="exact"/>
              <w:jc w:val="left"/>
              <w:rPr>
                <w:rFonts w:ascii="方正书宋_GBK" w:eastAsia="方正书宋_GBK"/>
              </w:rPr>
            </w:pPr>
            <w:r>
              <w:rPr>
                <w:rFonts w:ascii="方正书宋_GBK" w:eastAsia="方正书宋_GBK" w:hint="eastAsia"/>
              </w:rPr>
              <w:t>2.</w:t>
            </w:r>
            <w:r>
              <w:rPr>
                <w:rFonts w:ascii="方正书宋_GBK" w:eastAsia="方正书宋_GBK" w:hint="eastAsia"/>
              </w:rPr>
              <w:t>收到资金后</w:t>
            </w:r>
            <w:r>
              <w:rPr>
                <w:rFonts w:ascii="方正书宋_GBK" w:eastAsia="方正书宋_GBK" w:hint="eastAsia"/>
              </w:rPr>
              <w:t>15</w:t>
            </w:r>
            <w:r>
              <w:rPr>
                <w:rFonts w:ascii="方正书宋_GBK" w:eastAsia="方正书宋_GBK" w:hint="eastAsia"/>
              </w:rPr>
              <w:t>工作日内拨付的债权单位</w:t>
            </w:r>
          </w:p>
          <w:p w:rsidR="00DB4EEF" w:rsidRDefault="00B520A1">
            <w:pPr>
              <w:spacing w:line="300" w:lineRule="exact"/>
              <w:jc w:val="left"/>
              <w:rPr>
                <w:rFonts w:ascii="方正书宋_GBK" w:eastAsia="方正书宋_GBK"/>
              </w:rPr>
            </w:pPr>
            <w:r>
              <w:rPr>
                <w:rFonts w:ascii="方正书宋_GBK" w:eastAsia="方正书宋_GBK" w:hint="eastAsia"/>
              </w:rPr>
              <w:t>3.</w:t>
            </w:r>
            <w:r>
              <w:rPr>
                <w:rFonts w:ascii="方正书宋_GBK" w:eastAsia="方正书宋_GBK" w:hint="eastAsia"/>
              </w:rPr>
              <w:t>优化营商环境，提高企业满意度</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偿还旧欠工程数量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偿还旧欠工程数量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42</w:t>
            </w:r>
            <w:r>
              <w:rPr>
                <w:rFonts w:ascii="方正书宋_GBK" w:eastAsia="方正书宋_GBK" w:hint="eastAsia"/>
              </w:rPr>
              <w:t>笔</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是否按照计划偿还欠款</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是否按照计划偿还欠款</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工程欠款拨付及时情况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工程欠款拨付及时情况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15</w:t>
            </w:r>
            <w:r>
              <w:rPr>
                <w:rFonts w:ascii="方正书宋_GBK" w:eastAsia="方正书宋_GBK" w:hint="eastAsia"/>
              </w:rPr>
              <w:t>工作日</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项目预算控制数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项目支出金额小于等于项目预算金额</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1407.09</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优化营商环境情况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按时偿还欠款，霸州市营商环境提升情况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有效提升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受益群体满意率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经调查被拖欠企业满意个数占调查总企业个数的比率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37" w:name="_Toc65764497"/>
      <w:r>
        <w:rPr>
          <w:rFonts w:ascii="方正仿宋_GBK" w:eastAsia="方正仿宋_GBK" w:hint="eastAsia"/>
          <w:b/>
          <w:sz w:val="28"/>
        </w:rPr>
        <w:t>33.</w:t>
      </w:r>
      <w:r>
        <w:rPr>
          <w:rFonts w:ascii="方正仿宋_GBK" w:eastAsia="方正仿宋_GBK" w:hint="eastAsia"/>
          <w:b/>
          <w:sz w:val="28"/>
        </w:rPr>
        <w:t>关于提前下达</w:t>
      </w:r>
      <w:r>
        <w:rPr>
          <w:rFonts w:ascii="方正仿宋_GBK" w:eastAsia="方正仿宋_GBK" w:hint="eastAsia"/>
          <w:b/>
          <w:sz w:val="28"/>
        </w:rPr>
        <w:t>2021</w:t>
      </w:r>
      <w:r>
        <w:rPr>
          <w:rFonts w:ascii="方正仿宋_GBK" w:eastAsia="方正仿宋_GBK" w:hint="eastAsia"/>
          <w:b/>
          <w:sz w:val="28"/>
        </w:rPr>
        <w:t>年省级“三馆一站”免费开放补助资金的通知（冀财教</w:t>
      </w:r>
      <w:r>
        <w:rPr>
          <w:rFonts w:ascii="方正仿宋_GBK" w:eastAsia="方正仿宋_GBK" w:hint="eastAsia"/>
          <w:b/>
          <w:sz w:val="28"/>
        </w:rPr>
        <w:t>[2020]186</w:t>
      </w:r>
      <w:r>
        <w:rPr>
          <w:rFonts w:ascii="方正仿宋_GBK" w:eastAsia="方正仿宋_GBK" w:hint="eastAsia"/>
          <w:b/>
          <w:sz w:val="28"/>
        </w:rPr>
        <w:t>号）绩效目标表</w:t>
      </w:r>
      <w:bookmarkEnd w:id="37"/>
      <w:r>
        <w:fldChar w:fldCharType="begin"/>
      </w:r>
      <w:r>
        <w:rPr>
          <w:rFonts w:ascii="方正仿宋_GBK" w:eastAsia="方正仿宋_GBK"/>
          <w:b/>
          <w:sz w:val="28"/>
        </w:rPr>
        <w:instrText xml:space="preserve"> </w:instrText>
      </w:r>
      <w:r>
        <w:rPr>
          <w:rFonts w:ascii="方正仿宋_GBK" w:eastAsia="方正仿宋_GBK" w:hint="eastAsia"/>
          <w:b/>
          <w:sz w:val="28"/>
        </w:rPr>
        <w:instrText>TC 33</w:instrText>
      </w:r>
      <w:r>
        <w:rPr>
          <w:rFonts w:ascii="方正仿宋_GBK" w:eastAsia="方正仿宋_GBK" w:hint="eastAsia"/>
          <w:b/>
          <w:sz w:val="28"/>
        </w:rPr>
        <w:instrText>、关于提前下达</w:instrText>
      </w:r>
      <w:r>
        <w:rPr>
          <w:rFonts w:ascii="方正仿宋_GBK" w:eastAsia="方正仿宋_GBK" w:hint="eastAsia"/>
          <w:b/>
          <w:sz w:val="28"/>
        </w:rPr>
        <w:instrText>2021</w:instrText>
      </w:r>
      <w:r>
        <w:rPr>
          <w:rFonts w:ascii="方正仿宋_GBK" w:eastAsia="方正仿宋_GBK" w:hint="eastAsia"/>
          <w:b/>
          <w:sz w:val="28"/>
        </w:rPr>
        <w:instrText>年省级</w:instrText>
      </w:r>
      <w:r>
        <w:rPr>
          <w:rFonts w:ascii="方正仿宋_GBK" w:eastAsia="方正仿宋_GBK" w:hint="eastAsia"/>
          <w:b/>
          <w:sz w:val="28"/>
        </w:rPr>
        <w:instrText>\</w:instrText>
      </w:r>
      <w:r>
        <w:rPr>
          <w:rFonts w:ascii="方正仿宋_GBK" w:eastAsia="方正仿宋_GBK" w:hint="eastAsia"/>
          <w:b/>
          <w:sz w:val="28"/>
        </w:rPr>
        <w:instrText>“三馆一站</w:instrText>
      </w:r>
      <w:r>
        <w:rPr>
          <w:rFonts w:ascii="方正仿宋_GBK" w:eastAsia="方正仿宋_GBK" w:hint="eastAsia"/>
          <w:b/>
          <w:sz w:val="28"/>
        </w:rPr>
        <w:instrText>\</w:instrText>
      </w:r>
      <w:r>
        <w:rPr>
          <w:rFonts w:ascii="方正仿宋_GBK" w:eastAsia="方正仿宋_GBK" w:hint="eastAsia"/>
          <w:b/>
          <w:sz w:val="28"/>
        </w:rPr>
        <w:instrText>”免费开放补助资金的通知（冀财教</w:instrText>
      </w:r>
      <w:r>
        <w:rPr>
          <w:rFonts w:ascii="方正仿宋_GBK" w:eastAsia="方正仿宋_GBK" w:hint="eastAsia"/>
          <w:b/>
          <w:sz w:val="28"/>
        </w:rPr>
        <w:instrText>[2020]186</w:instrText>
      </w:r>
      <w:r>
        <w:rPr>
          <w:rFonts w:ascii="方正仿宋_GBK" w:eastAsia="方正仿宋_GBK" w:hint="eastAsia"/>
          <w:b/>
          <w:sz w:val="28"/>
        </w:rPr>
        <w:instrText>号）绩效目标表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通过开展多项公共文化活动，丰富群众的文化生活，更好的保护传承我镇非物质文化遗产。</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举办公共文化活动的次数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举办公共文化活动的次数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次</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补助资金到位率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已补助金额占计划补助资金的比率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书画展完成时间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书画展完成时间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端午赛龙舟完成时间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端午赛龙舟完成时间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非遗进校园</w:t>
            </w:r>
            <w:proofErr w:type="gramEnd"/>
            <w:r>
              <w:rPr>
                <w:rFonts w:ascii="方正书宋_GBK" w:eastAsia="方正书宋_GBK" w:hint="eastAsia"/>
              </w:rPr>
              <w:t>活动完成时间</w:t>
            </w:r>
          </w:p>
        </w:tc>
        <w:tc>
          <w:tcPr>
            <w:tcW w:w="2891"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非遗进校园</w:t>
            </w:r>
            <w:proofErr w:type="gramEnd"/>
            <w:r>
              <w:rPr>
                <w:rFonts w:ascii="方正书宋_GBK" w:eastAsia="方正书宋_GBK" w:hint="eastAsia"/>
              </w:rPr>
              <w:t>活动完成时间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书画装裱每平尺的单价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书画装裱每平尺的单价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20</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奖杯奖牌的单价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奖杯奖牌的单价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200</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背景牌的单价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背景牌的单价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1000</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保护传承我镇非物质文化遗产</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是否保护传承我镇非物质文化遗产</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保护传承</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丰富群众文化生活</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是否丰富群众文化生活</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丰富</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参与群众满意度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通过调查满意和较满意的参与群众占全部调查对象的比率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38" w:name="_Toc65764498"/>
      <w:r>
        <w:rPr>
          <w:rFonts w:ascii="方正仿宋_GBK" w:eastAsia="方正仿宋_GBK" w:hint="eastAsia"/>
          <w:b/>
          <w:sz w:val="28"/>
        </w:rPr>
        <w:t>34.</w:t>
      </w:r>
      <w:r>
        <w:rPr>
          <w:rFonts w:ascii="方正仿宋_GBK" w:eastAsia="方正仿宋_GBK" w:hint="eastAsia"/>
          <w:b/>
          <w:sz w:val="28"/>
        </w:rPr>
        <w:t>（市政处）镇区护栏维护维修经费★绩效目标表</w:t>
      </w:r>
      <w:bookmarkEnd w:id="38"/>
      <w:r>
        <w:fldChar w:fldCharType="begin"/>
      </w:r>
      <w:r>
        <w:rPr>
          <w:rFonts w:ascii="方正仿宋_GBK" w:eastAsia="方正仿宋_GBK"/>
          <w:b/>
          <w:sz w:val="28"/>
        </w:rPr>
        <w:instrText xml:space="preserve"> </w:instrText>
      </w:r>
      <w:r>
        <w:rPr>
          <w:rFonts w:ascii="方正仿宋_GBK" w:eastAsia="方正仿宋_GBK" w:hint="eastAsia"/>
          <w:b/>
          <w:sz w:val="28"/>
        </w:rPr>
        <w:instrText>TC 34</w:instrText>
      </w:r>
      <w:r>
        <w:rPr>
          <w:rFonts w:ascii="方正仿宋_GBK" w:eastAsia="方正仿宋_GBK" w:hint="eastAsia"/>
          <w:b/>
          <w:sz w:val="28"/>
        </w:rPr>
        <w:instrText>、（市政处）镇区护栏维护维修经费★绩效目标表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通过对道路护栏的维护和更换，保持设施完好，改善交通秩序，降低安全隐患，提高城镇美观度，美化交通环境，保证人民群众满意。</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维护道路护栏长度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实际巡查维护道路护栏长度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6000</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r>
              <w:rPr>
                <w:rFonts w:ascii="方正书宋_GBK" w:eastAsia="方正书宋_GBK" w:hint="eastAsia"/>
              </w:rPr>
              <w:t>%</w:t>
            </w:r>
            <w:r>
              <w:rPr>
                <w:rFonts w:ascii="方正书宋_GBK" w:eastAsia="方正书宋_GBK" w:hint="eastAsia"/>
              </w:rPr>
              <w:t>）</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通过验收的工程量占总量的比率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日常巡查维修到位时间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从发现损坏到维修完成所需时长</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w:t>
            </w:r>
            <w:r>
              <w:rPr>
                <w:rFonts w:ascii="方正书宋_GBK" w:eastAsia="方正书宋_GBK" w:hint="eastAsia"/>
              </w:rPr>
              <w:t>分钟</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工程单位建设成本</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单位平米数修缮成本</w:t>
            </w:r>
          </w:p>
          <w:p w:rsidR="00DB4EEF" w:rsidRDefault="00DB4EEF">
            <w:pPr>
              <w:spacing w:line="300" w:lineRule="exact"/>
              <w:jc w:val="left"/>
              <w:rPr>
                <w:rFonts w:ascii="方正书宋_GBK" w:eastAsia="方正书宋_GBK"/>
              </w:rPr>
            </w:pP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100</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二次事故发生率（</w:t>
            </w:r>
            <w:r>
              <w:rPr>
                <w:rFonts w:ascii="方正书宋_GBK" w:eastAsia="方正书宋_GBK" w:hint="eastAsia"/>
              </w:rPr>
              <w:t>%</w:t>
            </w:r>
            <w:r>
              <w:rPr>
                <w:rFonts w:ascii="方正书宋_GBK" w:eastAsia="方正书宋_GBK" w:hint="eastAsia"/>
              </w:rPr>
              <w:t>）</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由于护栏损坏导致二次事故发生的次数与一次事故发生的比率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&lt;1%</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投诉率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投诉人员占调查人群的百分比</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39" w:name="_Toc65764499"/>
      <w:r>
        <w:rPr>
          <w:rFonts w:ascii="方正仿宋_GBK" w:eastAsia="方正仿宋_GBK" w:hint="eastAsia"/>
          <w:b/>
          <w:sz w:val="28"/>
        </w:rPr>
        <w:t>35.</w:t>
      </w:r>
      <w:r>
        <w:rPr>
          <w:rFonts w:ascii="方正仿宋_GBK" w:eastAsia="方正仿宋_GBK" w:hint="eastAsia"/>
          <w:b/>
          <w:sz w:val="28"/>
        </w:rPr>
        <w:t>（市政处）镇区市政维修维护经费★绩效目标表</w:t>
      </w:r>
      <w:bookmarkEnd w:id="39"/>
      <w:r>
        <w:fldChar w:fldCharType="begin"/>
      </w:r>
      <w:r>
        <w:rPr>
          <w:rFonts w:ascii="方正仿宋_GBK" w:eastAsia="方正仿宋_GBK"/>
          <w:b/>
          <w:sz w:val="28"/>
        </w:rPr>
        <w:instrText xml:space="preserve"> </w:instrText>
      </w:r>
      <w:r>
        <w:rPr>
          <w:rFonts w:ascii="方正仿宋_GBK" w:eastAsia="方正仿宋_GBK" w:hint="eastAsia"/>
          <w:b/>
          <w:sz w:val="28"/>
        </w:rPr>
        <w:instrText>TC 35</w:instrText>
      </w:r>
      <w:r>
        <w:rPr>
          <w:rFonts w:ascii="方正仿宋_GBK" w:eastAsia="方正仿宋_GBK" w:hint="eastAsia"/>
          <w:b/>
          <w:sz w:val="28"/>
        </w:rPr>
        <w:instrText>、（市政处）镇区市政维修维护经费★绩效目标表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通过对胜芳镇区市政设施进行维修、维护，提升我市城市面貌，方便群众出行，提高受益群众满意度。</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维修绿化带防撞墙</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维修绿化带防撞墙</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22</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更换检查井</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更换检查井的个数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&gt;180</w:t>
            </w:r>
            <w:r>
              <w:rPr>
                <w:rFonts w:ascii="方正书宋_GBK" w:eastAsia="方正书宋_GBK" w:hint="eastAsia"/>
              </w:rPr>
              <w:t>套</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修补路面面积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修补路面的面积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1756</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工程合格率（</w:t>
            </w:r>
            <w:r>
              <w:rPr>
                <w:rFonts w:ascii="方正书宋_GBK" w:eastAsia="方正书宋_GBK" w:hint="eastAsia"/>
              </w:rPr>
              <w:t>%</w:t>
            </w:r>
            <w:r>
              <w:rPr>
                <w:rFonts w:ascii="方正书宋_GBK" w:eastAsia="方正书宋_GBK" w:hint="eastAsia"/>
              </w:rPr>
              <w:t>）</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实际完成工程量合格部分占计划完成工程量的比率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工程完成及时性（天数）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从发现设施损坏到维修完毕的时间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&lt;2</w:t>
            </w:r>
            <w:r>
              <w:rPr>
                <w:rFonts w:ascii="方正书宋_GBK" w:eastAsia="方正书宋_GBK" w:hint="eastAsia"/>
              </w:rPr>
              <w:t>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实际成本控制数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实际成本支出占预算成本的比率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维修覆盖率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实际维修次数占应维修次数的比率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受益群体满意度（</w:t>
            </w:r>
            <w:r>
              <w:rPr>
                <w:rFonts w:ascii="方正书宋_GBK" w:eastAsia="方正书宋_GBK" w:hint="eastAsia"/>
              </w:rPr>
              <w:t>%</w:t>
            </w:r>
            <w:r>
              <w:rPr>
                <w:rFonts w:ascii="方正书宋_GBK" w:eastAsia="方正书宋_GBK" w:hint="eastAsia"/>
              </w:rPr>
              <w:t>）</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40" w:name="_Toc65764500"/>
      <w:r>
        <w:rPr>
          <w:rFonts w:ascii="方正仿宋_GBK" w:eastAsia="方正仿宋_GBK" w:hint="eastAsia"/>
          <w:b/>
          <w:sz w:val="28"/>
        </w:rPr>
        <w:t>36.</w:t>
      </w:r>
      <w:r>
        <w:rPr>
          <w:rFonts w:ascii="方正仿宋_GBK" w:eastAsia="方正仿宋_GBK" w:hint="eastAsia"/>
          <w:b/>
          <w:sz w:val="28"/>
        </w:rPr>
        <w:t>违章车辆停放场地租赁费绩效目标表</w:t>
      </w:r>
      <w:bookmarkEnd w:id="40"/>
      <w:r>
        <w:fldChar w:fldCharType="begin"/>
      </w:r>
      <w:r>
        <w:rPr>
          <w:rFonts w:ascii="方正仿宋_GBK" w:eastAsia="方正仿宋_GBK"/>
          <w:b/>
          <w:sz w:val="28"/>
        </w:rPr>
        <w:instrText xml:space="preserve"> </w:instrText>
      </w:r>
      <w:r>
        <w:rPr>
          <w:rFonts w:ascii="方正仿宋_GBK" w:eastAsia="方正仿宋_GBK" w:hint="eastAsia"/>
          <w:b/>
          <w:sz w:val="28"/>
        </w:rPr>
        <w:instrText>TC 36</w:instrText>
      </w:r>
      <w:r>
        <w:rPr>
          <w:rFonts w:ascii="方正仿宋_GBK" w:eastAsia="方正仿宋_GBK" w:hint="eastAsia"/>
          <w:b/>
          <w:sz w:val="28"/>
        </w:rPr>
        <w:instrText>、违章车辆停放场地租赁费绩效目标表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通过租赁场地停放查扣的违章车辆，</w:t>
            </w:r>
            <w:proofErr w:type="gramStart"/>
            <w:r>
              <w:rPr>
                <w:rFonts w:ascii="方正书宋_GBK" w:eastAsia="方正书宋_GBK" w:hint="eastAsia"/>
              </w:rPr>
              <w:t>方便执法</w:t>
            </w:r>
            <w:proofErr w:type="gramEnd"/>
            <w:r>
              <w:rPr>
                <w:rFonts w:ascii="方正书宋_GBK" w:eastAsia="方正书宋_GBK" w:hint="eastAsia"/>
              </w:rPr>
              <w:t>部门集中管理违章车辆，维护我镇交通秩序。</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每年查扣违章车辆数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每年查扣违章车辆数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2200</w:t>
            </w:r>
            <w:r>
              <w:rPr>
                <w:rFonts w:ascii="方正书宋_GBK" w:eastAsia="方正书宋_GBK" w:hint="eastAsia"/>
              </w:rPr>
              <w:t>辆</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停车场的使用率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利用停车场的存放能力占停车场最大停放能力的比率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查扣的违章车辆停放时间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查扣的违章车辆停放时间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w:t>
            </w:r>
            <w:r>
              <w:rPr>
                <w:rFonts w:ascii="方正书宋_GBK" w:eastAsia="方正书宋_GBK" w:hint="eastAsia"/>
              </w:rPr>
              <w:t>日</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停车场地租赁金额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停车场地租赁金额</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24</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维护我镇交通秩序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是否有效维护我镇交通秩序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有效维护</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41" w:name="_Toc65764501"/>
      <w:r>
        <w:rPr>
          <w:rFonts w:ascii="方正仿宋_GBK" w:eastAsia="方正仿宋_GBK" w:hint="eastAsia"/>
          <w:b/>
          <w:sz w:val="28"/>
        </w:rPr>
        <w:t>37.</w:t>
      </w:r>
      <w:r>
        <w:rPr>
          <w:rFonts w:ascii="方正仿宋_GBK" w:eastAsia="方正仿宋_GBK" w:hint="eastAsia"/>
          <w:b/>
          <w:sz w:val="28"/>
        </w:rPr>
        <w:t>北三胜芳镇红光小公路至胜富路支路工程资金绩效目标表</w:t>
      </w:r>
      <w:bookmarkEnd w:id="41"/>
      <w:r>
        <w:fldChar w:fldCharType="begin"/>
      </w:r>
      <w:r>
        <w:rPr>
          <w:rFonts w:ascii="方正仿宋_GBK" w:eastAsia="方正仿宋_GBK"/>
          <w:b/>
          <w:sz w:val="28"/>
        </w:rPr>
        <w:instrText xml:space="preserve"> </w:instrText>
      </w:r>
      <w:r>
        <w:rPr>
          <w:rFonts w:ascii="方正仿宋_GBK" w:eastAsia="方正仿宋_GBK" w:hint="eastAsia"/>
          <w:b/>
          <w:sz w:val="28"/>
        </w:rPr>
        <w:instrText>TC 37</w:instrText>
      </w:r>
      <w:r>
        <w:rPr>
          <w:rFonts w:ascii="方正仿宋_GBK" w:eastAsia="方正仿宋_GBK" w:hint="eastAsia"/>
          <w:b/>
          <w:sz w:val="28"/>
        </w:rPr>
        <w:instrText>、北三胜芳镇红光小公路至胜富路支路工程资金绩效目标表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通过实施胜芳镇红光小公路至胜富路支路（北</w:t>
            </w:r>
            <w:r>
              <w:rPr>
                <w:rFonts w:ascii="方正书宋_GBK" w:eastAsia="方正书宋_GBK" w:hint="eastAsia"/>
              </w:rPr>
              <w:t>3</w:t>
            </w:r>
            <w:r>
              <w:rPr>
                <w:rFonts w:ascii="方正书宋_GBK" w:eastAsia="方正书宋_GBK" w:hint="eastAsia"/>
              </w:rPr>
              <w:t>）工程，消除安全隐患，缓解我镇居民出行难问题。</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修建水泥混凝土道路的长度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修建水泥混凝土道路的长度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300</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修建水泥混凝土道路的宽度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修建水泥混凝土道路的宽度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修建下水管道的长度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修建</w:t>
            </w:r>
            <w:r>
              <w:rPr>
                <w:rFonts w:ascii="方正书宋_GBK" w:eastAsia="方正书宋_GBK" w:hint="eastAsia"/>
              </w:rPr>
              <w:t>D600mm</w:t>
            </w:r>
            <w:r>
              <w:rPr>
                <w:rFonts w:ascii="方正书宋_GBK" w:eastAsia="方正书宋_GBK" w:hint="eastAsia"/>
              </w:rPr>
              <w:t>的下水管道的长度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306</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便道面积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便道面积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1199</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按时完成的工程量占全部工程量的比率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工程建设成本控制</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工程预算不超概算价格</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81.81</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消除安全隐患</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是否消除安全隐患</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消除</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缓解我镇居民出行难问题</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是否缓解我镇居民出行难问题</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缓解</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42" w:name="_Toc65764502"/>
      <w:r>
        <w:rPr>
          <w:rFonts w:ascii="方正仿宋_GBK" w:eastAsia="方正仿宋_GBK" w:hint="eastAsia"/>
          <w:b/>
          <w:sz w:val="28"/>
        </w:rPr>
        <w:t>38.</w:t>
      </w:r>
      <w:r>
        <w:rPr>
          <w:rFonts w:ascii="方正仿宋_GBK" w:eastAsia="方正仿宋_GBK" w:hint="eastAsia"/>
          <w:b/>
          <w:sz w:val="28"/>
        </w:rPr>
        <w:t>（亮化办）镇区路灯维修维护经费★绩效目标表</w:t>
      </w:r>
      <w:bookmarkEnd w:id="42"/>
      <w:r>
        <w:fldChar w:fldCharType="begin"/>
      </w:r>
      <w:r>
        <w:rPr>
          <w:rFonts w:ascii="方正仿宋_GBK" w:eastAsia="方正仿宋_GBK"/>
          <w:b/>
          <w:sz w:val="28"/>
        </w:rPr>
        <w:instrText xml:space="preserve"> </w:instrText>
      </w:r>
      <w:r>
        <w:rPr>
          <w:rFonts w:ascii="方正仿宋_GBK" w:eastAsia="方正仿宋_GBK" w:hint="eastAsia"/>
          <w:b/>
          <w:sz w:val="28"/>
        </w:rPr>
        <w:instrText>TC 38</w:instrText>
      </w:r>
      <w:r>
        <w:rPr>
          <w:rFonts w:ascii="方正仿宋_GBK" w:eastAsia="方正仿宋_GBK" w:hint="eastAsia"/>
          <w:b/>
          <w:sz w:val="28"/>
        </w:rPr>
        <w:instrText>、（亮化办）镇区路灯维修维护经费★绩效目标表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通过对辖区路灯、电缆、变压器及控制箱进行日常维护和维修，确保镇区主要道路正常运行，改善夜间交通环境，方便居民夜间安全出行，降低安全隐患。</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维修电器数量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维修各类电器的数量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1681</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维修电缆长度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维护变压器数量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300</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维护变压器数量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维护变压器数量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w:t>
            </w:r>
            <w:r>
              <w:rPr>
                <w:rFonts w:ascii="方正书宋_GBK" w:eastAsia="方正书宋_GBK" w:hint="eastAsia"/>
              </w:rPr>
              <w:t>台</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每日照明时间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大于等于</w:t>
            </w:r>
            <w:r>
              <w:rPr>
                <w:rFonts w:ascii="方正书宋_GBK" w:eastAsia="方正书宋_GBK" w:hint="eastAsia"/>
              </w:rPr>
              <w:t>8</w:t>
            </w:r>
            <w:r>
              <w:rPr>
                <w:rFonts w:ascii="方正书宋_GBK" w:eastAsia="方正书宋_GBK" w:hint="eastAsia"/>
              </w:rPr>
              <w:t>小时</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8</w:t>
            </w:r>
            <w:r>
              <w:rPr>
                <w:rFonts w:ascii="方正书宋_GBK" w:eastAsia="方正书宋_GBK" w:hint="eastAsia"/>
              </w:rPr>
              <w:t>小时</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维修覆盖率</w:t>
            </w:r>
          </w:p>
        </w:tc>
        <w:tc>
          <w:tcPr>
            <w:tcW w:w="2891"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实修路灯</w:t>
            </w:r>
            <w:proofErr w:type="gramEnd"/>
            <w:r>
              <w:rPr>
                <w:rFonts w:ascii="方正书宋_GBK" w:eastAsia="方正书宋_GBK" w:hint="eastAsia"/>
              </w:rPr>
              <w:t>占应修路灯比率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日常巡查维修及时率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有记录的巡查维修到场次数占规定巡查维修到场次数的比率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政府采购率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实际采购数量占应实施采购数量的比率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成本控制数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全年维修成本及电费成本</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259.45</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路灯正常照明率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正常照明天数</w:t>
            </w:r>
            <w:r>
              <w:rPr>
                <w:rFonts w:ascii="方正书宋_GBK" w:eastAsia="方正书宋_GBK" w:hint="eastAsia"/>
              </w:rPr>
              <w:t>/</w:t>
            </w:r>
            <w:r>
              <w:rPr>
                <w:rFonts w:ascii="方正书宋_GBK" w:eastAsia="方正书宋_GBK" w:hint="eastAsia"/>
              </w:rPr>
              <w:t>全年总天数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隐患消除情况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通过维护改造，消除安全隐患的项数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20</w:t>
            </w:r>
            <w:r>
              <w:rPr>
                <w:rFonts w:ascii="方正书宋_GBK" w:eastAsia="方正书宋_GBK" w:hint="eastAsia"/>
              </w:rPr>
              <w:t>项</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综合利用率（</w:t>
            </w:r>
            <w:r>
              <w:rPr>
                <w:rFonts w:ascii="方正书宋_GBK" w:eastAsia="方正书宋_GBK" w:hint="eastAsia"/>
              </w:rPr>
              <w:t>%</w:t>
            </w:r>
            <w:r>
              <w:rPr>
                <w:rFonts w:ascii="方正书宋_GBK" w:eastAsia="方正书宋_GBK" w:hint="eastAsia"/>
              </w:rPr>
              <w:t>）</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实际利用、使用情况占应利用、使用情况的比率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投诉率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投诉人员占调查人群的百分比</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43" w:name="_Toc65764503"/>
      <w:r>
        <w:rPr>
          <w:rFonts w:ascii="方正仿宋_GBK" w:eastAsia="方正仿宋_GBK" w:hint="eastAsia"/>
          <w:b/>
          <w:sz w:val="28"/>
        </w:rPr>
        <w:t>39.</w:t>
      </w:r>
      <w:r>
        <w:rPr>
          <w:rFonts w:ascii="方正仿宋_GBK" w:eastAsia="方正仿宋_GBK" w:hint="eastAsia"/>
          <w:b/>
          <w:sz w:val="28"/>
        </w:rPr>
        <w:t>河道沟渠清淤工程资金绩效目标表</w:t>
      </w:r>
      <w:bookmarkEnd w:id="43"/>
      <w:r>
        <w:fldChar w:fldCharType="begin"/>
      </w:r>
      <w:r>
        <w:rPr>
          <w:rFonts w:ascii="方正仿宋_GBK" w:eastAsia="方正仿宋_GBK"/>
          <w:b/>
          <w:sz w:val="28"/>
        </w:rPr>
        <w:instrText xml:space="preserve"> </w:instrText>
      </w:r>
      <w:r>
        <w:rPr>
          <w:rFonts w:ascii="方正仿宋_GBK" w:eastAsia="方正仿宋_GBK" w:hint="eastAsia"/>
          <w:b/>
          <w:sz w:val="28"/>
        </w:rPr>
        <w:instrText>TC 39</w:instrText>
      </w:r>
      <w:r>
        <w:rPr>
          <w:rFonts w:ascii="方正仿宋_GBK" w:eastAsia="方正仿宋_GBK" w:hint="eastAsia"/>
          <w:b/>
          <w:sz w:val="28"/>
        </w:rPr>
        <w:instrText>、河道沟渠清淤工程资金绩效目标表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通过实施河道沟渠清淤工程，疏通河道沟渠，消除防汛抗旱隐患。</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河道清淤的数量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河道清淤的数量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19200</w:t>
            </w:r>
            <w:r>
              <w:rPr>
                <w:rFonts w:ascii="方正书宋_GBK" w:eastAsia="方正书宋_GBK" w:hint="eastAsia"/>
              </w:rPr>
              <w:t>立方米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河道清淤的延米数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河道清淤的延米数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6300</w:t>
            </w:r>
            <w:r>
              <w:rPr>
                <w:rFonts w:ascii="方正书宋_GBK" w:eastAsia="方正书宋_GBK" w:hint="eastAsia"/>
              </w:rPr>
              <w:t>延米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验收合格的工程量占全部工程量的比率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工程资金及时拨付情况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工程资金到位后及时拨付到施工单位的情况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w:t>
            </w:r>
            <w:r>
              <w:rPr>
                <w:rFonts w:ascii="方正书宋_GBK" w:eastAsia="方正书宋_GBK" w:hint="eastAsia"/>
              </w:rPr>
              <w:t>日</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河道清淤的单价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河道清淤的单价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立方米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疏通河道沟渠</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是否疏通河道沟渠</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疏通</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消除防汛抗旱隐患</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是否消除防汛抗旱隐患</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消除</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44" w:name="_Toc65764504"/>
      <w:r>
        <w:rPr>
          <w:rFonts w:ascii="方正仿宋_GBK" w:eastAsia="方正仿宋_GBK" w:hint="eastAsia"/>
          <w:b/>
          <w:sz w:val="28"/>
        </w:rPr>
        <w:t>40.</w:t>
      </w:r>
      <w:r>
        <w:rPr>
          <w:rFonts w:ascii="方正仿宋_GBK" w:eastAsia="方正仿宋_GBK" w:hint="eastAsia"/>
          <w:b/>
          <w:sz w:val="28"/>
        </w:rPr>
        <w:t>胜芳镇石沟干渠水环境综合治理</w:t>
      </w:r>
      <w:proofErr w:type="gramStart"/>
      <w:r>
        <w:rPr>
          <w:rFonts w:ascii="方正仿宋_GBK" w:eastAsia="方正仿宋_GBK" w:hint="eastAsia"/>
          <w:b/>
          <w:sz w:val="28"/>
        </w:rPr>
        <w:t>地上物</w:t>
      </w:r>
      <w:proofErr w:type="gramEnd"/>
      <w:r>
        <w:rPr>
          <w:rFonts w:ascii="方正仿宋_GBK" w:eastAsia="方正仿宋_GBK" w:hint="eastAsia"/>
          <w:b/>
          <w:sz w:val="28"/>
        </w:rPr>
        <w:t>拆迁项目资金★绩效目标表</w:t>
      </w:r>
      <w:bookmarkEnd w:id="44"/>
      <w:r>
        <w:fldChar w:fldCharType="begin"/>
      </w:r>
      <w:r>
        <w:rPr>
          <w:rFonts w:ascii="方正仿宋_GBK" w:eastAsia="方正仿宋_GBK"/>
          <w:b/>
          <w:sz w:val="28"/>
        </w:rPr>
        <w:instrText xml:space="preserve"> </w:instrText>
      </w:r>
      <w:r>
        <w:rPr>
          <w:rFonts w:ascii="方正仿宋_GBK" w:eastAsia="方正仿宋_GBK" w:hint="eastAsia"/>
          <w:b/>
          <w:sz w:val="28"/>
        </w:rPr>
        <w:instrText>TC 40</w:instrText>
      </w:r>
      <w:r>
        <w:rPr>
          <w:rFonts w:ascii="方正仿宋_GBK" w:eastAsia="方正仿宋_GBK" w:hint="eastAsia"/>
          <w:b/>
          <w:sz w:val="28"/>
        </w:rPr>
        <w:instrText>、胜芳镇石沟干渠水环境综合治理地上物拆迁项目资金★绩效目标表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通过实施胜芳镇石沟干渠水环境综合治理</w:t>
            </w:r>
            <w:proofErr w:type="gramStart"/>
            <w:r>
              <w:rPr>
                <w:rFonts w:ascii="方正书宋_GBK" w:eastAsia="方正书宋_GBK" w:hint="eastAsia"/>
              </w:rPr>
              <w:t>地上物</w:t>
            </w:r>
            <w:proofErr w:type="gramEnd"/>
            <w:r>
              <w:rPr>
                <w:rFonts w:ascii="方正书宋_GBK" w:eastAsia="方正书宋_GBK" w:hint="eastAsia"/>
              </w:rPr>
              <w:t>拆迁项目，充分发挥石沟干渠生态砾石床湿地水体净化工程的环境效益，保障石沟干渠扬水站断面水质达到地标五类水标准。</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地上物</w:t>
            </w:r>
            <w:proofErr w:type="gramEnd"/>
            <w:r>
              <w:rPr>
                <w:rFonts w:ascii="方正书宋_GBK" w:eastAsia="方正书宋_GBK" w:hint="eastAsia"/>
              </w:rPr>
              <w:t>拆除面积</w:t>
            </w:r>
          </w:p>
        </w:tc>
        <w:tc>
          <w:tcPr>
            <w:tcW w:w="2891"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地上物</w:t>
            </w:r>
            <w:proofErr w:type="gramEnd"/>
            <w:r>
              <w:rPr>
                <w:rFonts w:ascii="方正书宋_GBK" w:eastAsia="方正书宋_GBK" w:hint="eastAsia"/>
              </w:rPr>
              <w:t>拆除面积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2552.7</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工程资金支付时间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拆迁工程资金的支付时间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工程支付金额不超审计结算金额</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1945525</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湿地水体净化工程的环境效益</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是否能充分发挥生态砾石床湿地水体净化工程的环境效益</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充分发挥</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保障石沟干渠扬水站断面水质达标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保障石沟干渠扬水站断面水质达标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达到地标五类水标准</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经调查满意和较满意的群众占全部调查对象的比率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45" w:name="_Toc65764505"/>
      <w:r>
        <w:rPr>
          <w:rFonts w:ascii="方正仿宋_GBK" w:eastAsia="方正仿宋_GBK" w:hint="eastAsia"/>
          <w:b/>
          <w:sz w:val="28"/>
        </w:rPr>
        <w:t>41.</w:t>
      </w:r>
      <w:r>
        <w:rPr>
          <w:rFonts w:ascii="方正仿宋_GBK" w:eastAsia="方正仿宋_GBK" w:hint="eastAsia"/>
          <w:b/>
          <w:sz w:val="28"/>
        </w:rPr>
        <w:t>（亮化办）镇区路灯维修维护经费绩效目标表</w:t>
      </w:r>
      <w:bookmarkEnd w:id="45"/>
      <w:r>
        <w:fldChar w:fldCharType="begin"/>
      </w:r>
      <w:r>
        <w:rPr>
          <w:rFonts w:ascii="方正仿宋_GBK" w:eastAsia="方正仿宋_GBK"/>
          <w:b/>
          <w:sz w:val="28"/>
        </w:rPr>
        <w:instrText xml:space="preserve"> </w:instrText>
      </w:r>
      <w:r>
        <w:rPr>
          <w:rFonts w:ascii="方正仿宋_GBK" w:eastAsia="方正仿宋_GBK" w:hint="eastAsia"/>
          <w:b/>
          <w:sz w:val="28"/>
        </w:rPr>
        <w:instrText>TC 41</w:instrText>
      </w:r>
      <w:r>
        <w:rPr>
          <w:rFonts w:ascii="方正仿宋_GBK" w:eastAsia="方正仿宋_GBK" w:hint="eastAsia"/>
          <w:b/>
          <w:sz w:val="28"/>
        </w:rPr>
        <w:instrText>、（亮化办）镇区路灯维修维护经费绩效目标表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通过实施路灯维修维护项目，完善城市基础设施功能，保障居民夜间安全出行需求。</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维修维护电缆的长度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维修维护电缆的长度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190</w:t>
            </w:r>
            <w:r>
              <w:rPr>
                <w:rFonts w:ascii="方正书宋_GBK" w:eastAsia="方正书宋_GBK" w:hint="eastAsia"/>
              </w:rPr>
              <w:t>千米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维修维护变压器和控制箱的数量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变压器和控制箱的数量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72</w:t>
            </w:r>
            <w:r>
              <w:rPr>
                <w:rFonts w:ascii="方正书宋_GBK" w:eastAsia="方正书宋_GBK" w:hint="eastAsia"/>
              </w:rPr>
              <w:t>处</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正常运转的路灯数量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正常运转的路灯数量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3995</w:t>
            </w:r>
            <w:r>
              <w:rPr>
                <w:rFonts w:ascii="方正书宋_GBK" w:eastAsia="方正书宋_GBK" w:hint="eastAsia"/>
              </w:rPr>
              <w:t>基</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路灯维修维护工作按时完成率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按时完成的工程量占全部工程量的比率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路灯维修维护成本控制</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路灯维修维护资金不超预算价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20</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保障居民夜间安全出行需求</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是否保障居民夜间安全出行需求</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完善城市基础设施功能</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是否完善城市基础设施功能</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完善</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46" w:name="_Toc65764506"/>
      <w:r>
        <w:rPr>
          <w:rFonts w:ascii="方正仿宋_GBK" w:eastAsia="方正仿宋_GBK" w:hint="eastAsia"/>
          <w:b/>
          <w:sz w:val="28"/>
        </w:rPr>
        <w:t>42.</w:t>
      </w:r>
      <w:r>
        <w:rPr>
          <w:rFonts w:ascii="方正仿宋_GBK" w:eastAsia="方正仿宋_GBK" w:hint="eastAsia"/>
          <w:b/>
          <w:sz w:val="28"/>
        </w:rPr>
        <w:t>（市政处）镇区泵站维修维护经费绩效目标表</w:t>
      </w:r>
      <w:bookmarkEnd w:id="46"/>
      <w:r>
        <w:fldChar w:fldCharType="begin"/>
      </w:r>
      <w:r>
        <w:rPr>
          <w:rFonts w:ascii="方正仿宋_GBK" w:eastAsia="方正仿宋_GBK"/>
          <w:b/>
          <w:sz w:val="28"/>
        </w:rPr>
        <w:instrText xml:space="preserve"> </w:instrText>
      </w:r>
      <w:r>
        <w:rPr>
          <w:rFonts w:ascii="方正仿宋_GBK" w:eastAsia="方正仿宋_GBK" w:hint="eastAsia"/>
          <w:b/>
          <w:sz w:val="28"/>
        </w:rPr>
        <w:instrText>TC 42</w:instrText>
      </w:r>
      <w:r>
        <w:rPr>
          <w:rFonts w:ascii="方正仿宋_GBK" w:eastAsia="方正仿宋_GBK" w:hint="eastAsia"/>
          <w:b/>
          <w:sz w:val="28"/>
        </w:rPr>
        <w:instrText>、（市政处）镇区泵站维修维护经费绩效目标表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通过实施泵站维修维护项目，保证泵站设备正常运行，保障人民群众正常生产、生活秩序。</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维修维护泵站的数量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维修维护泵站的数量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20</w:t>
            </w:r>
            <w:r>
              <w:rPr>
                <w:rFonts w:ascii="方正书宋_GBK" w:eastAsia="方正书宋_GBK" w:hint="eastAsia"/>
              </w:rPr>
              <w:t>座</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维修维护变压器的数量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维修维护变压器的数量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20</w:t>
            </w:r>
            <w:r>
              <w:rPr>
                <w:rFonts w:ascii="方正书宋_GBK" w:eastAsia="方正书宋_GBK" w:hint="eastAsia"/>
              </w:rPr>
              <w:t>台</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维修维护水泵的数量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维修维护水泵的数量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74</w:t>
            </w:r>
            <w:r>
              <w:rPr>
                <w:rFonts w:ascii="方正书宋_GBK" w:eastAsia="方正书宋_GBK" w:hint="eastAsia"/>
              </w:rPr>
              <w:t>台</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按时完成的工程量占全部工程量的比率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泵站维修维护成本控制</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泵站维修维护资金不超预算价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187.74</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保证泵站设备正常运行</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是否保证泵站设备正常运行</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保证</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保障人民群众正常生产、生活秩序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是否保障人民群众正常生产、生活秩序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47" w:name="_Toc65764507"/>
      <w:r>
        <w:rPr>
          <w:rFonts w:ascii="方正仿宋_GBK" w:eastAsia="方正仿宋_GBK" w:hint="eastAsia"/>
          <w:b/>
          <w:sz w:val="28"/>
        </w:rPr>
        <w:t>43.</w:t>
      </w:r>
      <w:r>
        <w:rPr>
          <w:rFonts w:ascii="方正仿宋_GBK" w:eastAsia="方正仿宋_GBK" w:hint="eastAsia"/>
          <w:b/>
          <w:sz w:val="28"/>
        </w:rPr>
        <w:t>疫情防控保障资金绩效目标表</w:t>
      </w:r>
      <w:bookmarkEnd w:id="47"/>
      <w:r>
        <w:fldChar w:fldCharType="begin"/>
      </w:r>
      <w:r>
        <w:rPr>
          <w:rFonts w:ascii="方正仿宋_GBK" w:eastAsia="方正仿宋_GBK"/>
          <w:b/>
          <w:sz w:val="28"/>
        </w:rPr>
        <w:instrText xml:space="preserve"> </w:instrText>
      </w:r>
      <w:r>
        <w:rPr>
          <w:rFonts w:ascii="方正仿宋_GBK" w:eastAsia="方正仿宋_GBK" w:hint="eastAsia"/>
          <w:b/>
          <w:sz w:val="28"/>
        </w:rPr>
        <w:instrText>TC 43</w:instrText>
      </w:r>
      <w:r>
        <w:rPr>
          <w:rFonts w:ascii="方正仿宋_GBK" w:eastAsia="方正仿宋_GBK" w:hint="eastAsia"/>
          <w:b/>
          <w:sz w:val="28"/>
        </w:rPr>
        <w:instrText>、疫情防控保障资金绩效目标表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通过购置防疫物资，确保疫情防控工作顺利进行，提高群众自我防范意识</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购置口罩的数量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购置口罩的数量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50000</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购置防护服的数量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购置防护服的数量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1500</w:t>
            </w:r>
            <w:r>
              <w:rPr>
                <w:rFonts w:ascii="方正书宋_GBK" w:eastAsia="方正书宋_GBK" w:hint="eastAsia"/>
              </w:rPr>
              <w:t>套</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购置消杀用品的数量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购置消杀用品的数量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720</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购置防疫物资的合格率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购买合格的防疫物资占全部防疫物资的比率</w:t>
            </w:r>
          </w:p>
          <w:p w:rsidR="00DB4EEF" w:rsidRDefault="00DB4EEF">
            <w:pPr>
              <w:spacing w:line="300" w:lineRule="exact"/>
              <w:jc w:val="left"/>
              <w:rPr>
                <w:rFonts w:ascii="方正书宋_GBK" w:eastAsia="方正书宋_GBK"/>
              </w:rPr>
            </w:pP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疫情上报及时性</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及时上报的疫情占所有疫情的比率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防疫物资购置及下发及时率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及时购置和下发的防疫物资占全部防疫物资的比率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购置口罩的单价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购置口罩的单价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0.55</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购置防护服的单价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购置防护服的单价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51</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购置消杀用品的单价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购置消杀用品的单价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500</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确保疫情防控工作顺利进行</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是否确保疫情防控工作顺利进行</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确保</w:t>
            </w:r>
            <w:r>
              <w:rPr>
                <w:rFonts w:ascii="方正书宋_GBK" w:eastAsia="方正书宋_GBK" w:hint="eastAsia"/>
              </w:rPr>
              <w:t xml:space="preserve"> </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疫情防控人员和我镇居民的满意度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调查中满意和较满意的疫情防控人员和我镇居民占所有调查对象的比率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48" w:name="_Toc65764508"/>
      <w:r>
        <w:rPr>
          <w:rFonts w:ascii="方正仿宋_GBK" w:eastAsia="方正仿宋_GBK" w:hint="eastAsia"/>
          <w:b/>
          <w:sz w:val="28"/>
        </w:rPr>
        <w:t>44.</w:t>
      </w:r>
      <w:r>
        <w:rPr>
          <w:rFonts w:ascii="方正仿宋_GBK" w:eastAsia="方正仿宋_GBK" w:hint="eastAsia"/>
          <w:b/>
          <w:sz w:val="28"/>
        </w:rPr>
        <w:t>城乡垃圾一体化运行经费绩效目标表</w:t>
      </w:r>
      <w:bookmarkEnd w:id="48"/>
      <w:r>
        <w:fldChar w:fldCharType="begin"/>
      </w:r>
      <w:r>
        <w:rPr>
          <w:rFonts w:ascii="方正仿宋_GBK" w:eastAsia="方正仿宋_GBK"/>
          <w:b/>
          <w:sz w:val="28"/>
        </w:rPr>
        <w:instrText xml:space="preserve"> </w:instrText>
      </w:r>
      <w:r>
        <w:rPr>
          <w:rFonts w:ascii="方正仿宋_GBK" w:eastAsia="方正仿宋_GBK" w:hint="eastAsia"/>
          <w:b/>
          <w:sz w:val="28"/>
        </w:rPr>
        <w:instrText>TC 44</w:instrText>
      </w:r>
      <w:r>
        <w:rPr>
          <w:rFonts w:ascii="方正仿宋_GBK" w:eastAsia="方正仿宋_GBK" w:hint="eastAsia"/>
          <w:b/>
          <w:sz w:val="28"/>
        </w:rPr>
        <w:instrText>、城乡垃圾一体化运行经费绩效目标表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通过实施城乡垃圾一体化作业项目，进一步提升城乡环卫水平，改善我镇人居环境，全力打造村容整洁、管理有序、生态良好、环境优美、宜</w:t>
            </w:r>
            <w:proofErr w:type="gramStart"/>
            <w:r>
              <w:rPr>
                <w:rFonts w:ascii="方正书宋_GBK" w:eastAsia="方正书宋_GBK" w:hint="eastAsia"/>
              </w:rPr>
              <w:t>居宜业</w:t>
            </w:r>
            <w:proofErr w:type="gramEnd"/>
            <w:r>
              <w:rPr>
                <w:rFonts w:ascii="方正书宋_GBK" w:eastAsia="方正书宋_GBK" w:hint="eastAsia"/>
              </w:rPr>
              <w:t>的城乡环境。</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城乡垃圾一体化作业面积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城乡垃圾一体化作业面积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1670.69</w:t>
            </w:r>
            <w:r>
              <w:rPr>
                <w:rFonts w:ascii="方正书宋_GBK" w:eastAsia="方正书宋_GBK" w:hint="eastAsia"/>
              </w:rPr>
              <w:t>万立方米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胜芳城区公厕的日常维护</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对胜芳城区公厕的日常维护数量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39</w:t>
            </w:r>
            <w:r>
              <w:rPr>
                <w:rFonts w:ascii="方正书宋_GBK" w:eastAsia="方正书宋_GBK" w:hint="eastAsia"/>
              </w:rPr>
              <w:t>座</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胜芳镇内中转站保洁与运营维护</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对胜芳镇内中转站保洁与运营维护的数量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17</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垃圾处理工作合格率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处理合格的工作量占全部工作量的比率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垃圾处理及时率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及时处理的垃圾占全部垃圾的比率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运行经费结算金额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运行经费结算金额应在合同约定范围内</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2650</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受益人口数量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受益人口数量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15.8</w:t>
            </w:r>
            <w:r>
              <w:rPr>
                <w:rFonts w:ascii="方正书宋_GBK" w:eastAsia="方正书宋_GBK" w:hint="eastAsia"/>
              </w:rPr>
              <w:t>万人</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进一步提升城乡环卫水平</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进一步提升城乡环卫水平，改善我镇人居环境</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改善</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经调查满意和较满意的群众占全镇群众的比率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49" w:name="_Toc65764509"/>
      <w:r>
        <w:rPr>
          <w:rFonts w:ascii="方正仿宋_GBK" w:eastAsia="方正仿宋_GBK" w:hint="eastAsia"/>
          <w:b/>
          <w:sz w:val="28"/>
        </w:rPr>
        <w:t>45.</w:t>
      </w:r>
      <w:r>
        <w:rPr>
          <w:rFonts w:ascii="方正仿宋_GBK" w:eastAsia="方正仿宋_GBK" w:hint="eastAsia"/>
          <w:b/>
          <w:sz w:val="28"/>
        </w:rPr>
        <w:t>提前下达</w:t>
      </w:r>
      <w:r>
        <w:rPr>
          <w:rFonts w:ascii="方正仿宋_GBK" w:eastAsia="方正仿宋_GBK" w:hint="eastAsia"/>
          <w:b/>
          <w:sz w:val="28"/>
        </w:rPr>
        <w:t>2021</w:t>
      </w:r>
      <w:r>
        <w:rPr>
          <w:rFonts w:ascii="方正仿宋_GBK" w:eastAsia="方正仿宋_GBK" w:hint="eastAsia"/>
          <w:b/>
          <w:sz w:val="28"/>
        </w:rPr>
        <w:t>年村党组织活动经费绩效目标表</w:t>
      </w:r>
      <w:bookmarkEnd w:id="49"/>
      <w:r>
        <w:fldChar w:fldCharType="begin"/>
      </w:r>
      <w:r>
        <w:rPr>
          <w:rFonts w:ascii="方正仿宋_GBK" w:eastAsia="方正仿宋_GBK"/>
          <w:b/>
          <w:sz w:val="28"/>
        </w:rPr>
        <w:instrText xml:space="preserve"> </w:instrText>
      </w:r>
      <w:r>
        <w:rPr>
          <w:rFonts w:ascii="方正仿宋_GBK" w:eastAsia="方正仿宋_GBK" w:hint="eastAsia"/>
          <w:b/>
          <w:sz w:val="28"/>
        </w:rPr>
        <w:instrText>TC 45</w:instrText>
      </w:r>
      <w:r>
        <w:rPr>
          <w:rFonts w:ascii="方正仿宋_GBK" w:eastAsia="方正仿宋_GBK" w:hint="eastAsia"/>
          <w:b/>
          <w:sz w:val="28"/>
        </w:rPr>
        <w:instrText>、提前下达</w:instrText>
      </w:r>
      <w:r>
        <w:rPr>
          <w:rFonts w:ascii="方正仿宋_GBK" w:eastAsia="方正仿宋_GBK" w:hint="eastAsia"/>
          <w:b/>
          <w:sz w:val="28"/>
        </w:rPr>
        <w:instrText>2021</w:instrText>
      </w:r>
      <w:r>
        <w:rPr>
          <w:rFonts w:ascii="方正仿宋_GBK" w:eastAsia="方正仿宋_GBK" w:hint="eastAsia"/>
          <w:b/>
          <w:sz w:val="28"/>
        </w:rPr>
        <w:instrText>年村党组织活动经费绩效目标表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通过补助</w:t>
            </w:r>
            <w:r>
              <w:rPr>
                <w:rFonts w:ascii="方正书宋_GBK" w:eastAsia="方正书宋_GBK" w:hint="eastAsia"/>
              </w:rPr>
              <w:t>39</w:t>
            </w:r>
            <w:r>
              <w:rPr>
                <w:rFonts w:ascii="方正书宋_GBK" w:eastAsia="方正书宋_GBK" w:hint="eastAsia"/>
              </w:rPr>
              <w:t>个村村党组织，保障村级党组织正常运转，保障办公费用充足，推动村党组织全面进步。</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补助村党组织的个数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当年补助村党组织的个数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39</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村党组织的补助资金足额发放率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村党组织的补助资金足额发放率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补助金及时发放率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按季度及时支付的补助资金占应支付补助资金的比率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村党组补助金额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村党组补助资金总额</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71</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村党组织正常运转率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村党组织正常办公的天数占全部办公天数的比率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村级党组织服务基层能力提升情况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当年村级党组织服务基层能力提升情况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有所提升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受益村</w:t>
            </w:r>
            <w:proofErr w:type="gramEnd"/>
            <w:r>
              <w:rPr>
                <w:rFonts w:ascii="方正书宋_GBK" w:eastAsia="方正书宋_GBK" w:hint="eastAsia"/>
              </w:rPr>
              <w:t>党组织满意度</w:t>
            </w:r>
            <w:r>
              <w:rPr>
                <w:rFonts w:ascii="方正书宋_GBK" w:eastAsia="方正书宋_GBK" w:hint="eastAsia"/>
              </w:rPr>
              <w:t>(%)</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满意和较满意的村党组织占全部调研对象的比例</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50" w:name="_Toc65764510"/>
      <w:r>
        <w:rPr>
          <w:rFonts w:ascii="方正仿宋_GBK" w:eastAsia="方正仿宋_GBK" w:hint="eastAsia"/>
          <w:b/>
          <w:sz w:val="28"/>
        </w:rPr>
        <w:t>46.</w:t>
      </w:r>
      <w:r>
        <w:rPr>
          <w:rFonts w:ascii="方正仿宋_GBK" w:eastAsia="方正仿宋_GBK" w:hint="eastAsia"/>
          <w:b/>
          <w:sz w:val="28"/>
        </w:rPr>
        <w:t>“两违”拆除工作经费绩效目标表</w:t>
      </w:r>
      <w:bookmarkEnd w:id="50"/>
      <w:r>
        <w:fldChar w:fldCharType="begin"/>
      </w:r>
      <w:r>
        <w:rPr>
          <w:rFonts w:ascii="方正仿宋_GBK" w:eastAsia="方正仿宋_GBK"/>
          <w:b/>
          <w:sz w:val="28"/>
        </w:rPr>
        <w:instrText xml:space="preserve"> </w:instrText>
      </w:r>
      <w:r>
        <w:rPr>
          <w:rFonts w:ascii="方正仿宋_GBK" w:eastAsia="方正仿宋_GBK" w:hint="eastAsia"/>
          <w:b/>
          <w:sz w:val="28"/>
        </w:rPr>
        <w:instrText>TC 46</w:instrText>
      </w:r>
      <w:r>
        <w:rPr>
          <w:rFonts w:ascii="方正仿宋_GBK" w:eastAsia="方正仿宋_GBK" w:hint="eastAsia"/>
          <w:b/>
          <w:sz w:val="28"/>
        </w:rPr>
        <w:instrText>、</w:instrText>
      </w:r>
      <w:r>
        <w:rPr>
          <w:rFonts w:ascii="方正仿宋_GBK" w:eastAsia="方正仿宋_GBK" w:hint="eastAsia"/>
          <w:b/>
          <w:sz w:val="28"/>
        </w:rPr>
        <w:instrText>\</w:instrText>
      </w:r>
      <w:r>
        <w:rPr>
          <w:rFonts w:ascii="方正仿宋_GBK" w:eastAsia="方正仿宋_GBK" w:hint="eastAsia"/>
          <w:b/>
          <w:sz w:val="28"/>
        </w:rPr>
        <w:instrText>“两违</w:instrText>
      </w:r>
      <w:r>
        <w:rPr>
          <w:rFonts w:ascii="方正仿宋_GBK" w:eastAsia="方正仿宋_GBK" w:hint="eastAsia"/>
          <w:b/>
          <w:sz w:val="28"/>
        </w:rPr>
        <w:instrText>\</w:instrText>
      </w:r>
      <w:r>
        <w:rPr>
          <w:rFonts w:ascii="方正仿宋_GBK" w:eastAsia="方正仿宋_GBK" w:hint="eastAsia"/>
          <w:b/>
          <w:sz w:val="28"/>
        </w:rPr>
        <w:instrText>”拆除工作经费绩效目标表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通过实施两违拆除工程，有效遏制违法占地和违法建设行为，维护土地资源管理、城乡规划建设管理的正常秩序。</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拆除违章建筑和违法占地的亩数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拆除违章建筑和违法占地的亩数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125.04</w:t>
            </w:r>
            <w:r>
              <w:rPr>
                <w:rFonts w:ascii="方正书宋_GBK" w:eastAsia="方正书宋_GBK" w:hint="eastAsia"/>
              </w:rPr>
              <w:t>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拆除不合</w:t>
            </w:r>
            <w:proofErr w:type="gramStart"/>
            <w:r>
              <w:rPr>
                <w:rFonts w:ascii="方正书宋_GBK" w:eastAsia="方正书宋_GBK" w:hint="eastAsia"/>
              </w:rPr>
              <w:t>规</w:t>
            </w:r>
            <w:proofErr w:type="gramEnd"/>
            <w:r>
              <w:rPr>
                <w:rFonts w:ascii="方正书宋_GBK" w:eastAsia="方正书宋_GBK" w:hint="eastAsia"/>
              </w:rPr>
              <w:t>牌匾的平米数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拆除不合</w:t>
            </w:r>
            <w:proofErr w:type="gramStart"/>
            <w:r>
              <w:rPr>
                <w:rFonts w:ascii="方正书宋_GBK" w:eastAsia="方正书宋_GBK" w:hint="eastAsia"/>
              </w:rPr>
              <w:t>规</w:t>
            </w:r>
            <w:proofErr w:type="gramEnd"/>
            <w:r>
              <w:rPr>
                <w:rFonts w:ascii="方正书宋_GBK" w:eastAsia="方正书宋_GBK" w:hint="eastAsia"/>
              </w:rPr>
              <w:t>牌匾的平米数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8589</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验收合格的工程量占全部工程量的比率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按时完成的工程量占全部工程量的比率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两违拆除工程每日费用</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两违拆除工程每日费用</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6000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遏制违法占地和违法建设行为</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是否有效遏制违法占地和违法建设行为</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有效遏制</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维护正常秩序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是否有效维护土地资源管理、城乡规划建设管理的正常秩序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有效维护</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51" w:name="_Toc65764511"/>
      <w:r>
        <w:rPr>
          <w:rFonts w:ascii="方正仿宋_GBK" w:eastAsia="方正仿宋_GBK" w:hint="eastAsia"/>
          <w:b/>
          <w:sz w:val="28"/>
        </w:rPr>
        <w:t>47.</w:t>
      </w:r>
      <w:r>
        <w:rPr>
          <w:rFonts w:ascii="方正仿宋_GBK" w:eastAsia="方正仿宋_GBK" w:hint="eastAsia"/>
          <w:b/>
          <w:sz w:val="28"/>
        </w:rPr>
        <w:t>关于提前下达</w:t>
      </w:r>
      <w:r>
        <w:rPr>
          <w:rFonts w:ascii="方正仿宋_GBK" w:eastAsia="方正仿宋_GBK" w:hint="eastAsia"/>
          <w:b/>
          <w:sz w:val="28"/>
        </w:rPr>
        <w:t>2021</w:t>
      </w:r>
      <w:r>
        <w:rPr>
          <w:rFonts w:ascii="方正仿宋_GBK" w:eastAsia="方正仿宋_GBK" w:hint="eastAsia"/>
          <w:b/>
          <w:sz w:val="28"/>
        </w:rPr>
        <w:t>年村级办公经费的通知（冀财预</w:t>
      </w:r>
      <w:r>
        <w:rPr>
          <w:rFonts w:ascii="方正仿宋_GBK" w:eastAsia="方正仿宋_GBK" w:hint="eastAsia"/>
          <w:b/>
          <w:sz w:val="28"/>
        </w:rPr>
        <w:t>[2020]77</w:t>
      </w:r>
      <w:r>
        <w:rPr>
          <w:rFonts w:ascii="方正仿宋_GBK" w:eastAsia="方正仿宋_GBK" w:hint="eastAsia"/>
          <w:b/>
          <w:sz w:val="28"/>
        </w:rPr>
        <w:t>号）绩效目标表</w:t>
      </w:r>
      <w:bookmarkEnd w:id="51"/>
      <w:r>
        <w:fldChar w:fldCharType="begin"/>
      </w:r>
      <w:r>
        <w:rPr>
          <w:rFonts w:ascii="方正仿宋_GBK" w:eastAsia="方正仿宋_GBK"/>
          <w:b/>
          <w:sz w:val="28"/>
        </w:rPr>
        <w:instrText xml:space="preserve"> </w:instrText>
      </w:r>
      <w:r>
        <w:rPr>
          <w:rFonts w:ascii="方正仿宋_GBK" w:eastAsia="方正仿宋_GBK" w:hint="eastAsia"/>
          <w:b/>
          <w:sz w:val="28"/>
        </w:rPr>
        <w:instrText>TC 47</w:instrText>
      </w:r>
      <w:r>
        <w:rPr>
          <w:rFonts w:ascii="方正仿宋_GBK" w:eastAsia="方正仿宋_GBK" w:hint="eastAsia"/>
          <w:b/>
          <w:sz w:val="28"/>
        </w:rPr>
        <w:instrText>、关于提前下达</w:instrText>
      </w:r>
      <w:r>
        <w:rPr>
          <w:rFonts w:ascii="方正仿宋_GBK" w:eastAsia="方正仿宋_GBK" w:hint="eastAsia"/>
          <w:b/>
          <w:sz w:val="28"/>
        </w:rPr>
        <w:instrText>2021</w:instrText>
      </w:r>
      <w:r>
        <w:rPr>
          <w:rFonts w:ascii="方正仿宋_GBK" w:eastAsia="方正仿宋_GBK" w:hint="eastAsia"/>
          <w:b/>
          <w:sz w:val="28"/>
        </w:rPr>
        <w:instrText>年村级办公经费的通知（冀财预</w:instrText>
      </w:r>
      <w:r>
        <w:rPr>
          <w:rFonts w:ascii="方正仿宋_GBK" w:eastAsia="方正仿宋_GBK" w:hint="eastAsia"/>
          <w:b/>
          <w:sz w:val="28"/>
        </w:rPr>
        <w:instrText>[2020]77</w:instrText>
      </w:r>
      <w:r>
        <w:rPr>
          <w:rFonts w:ascii="方正仿宋_GBK" w:eastAsia="方正仿宋_GBK" w:hint="eastAsia"/>
          <w:b/>
          <w:sz w:val="28"/>
        </w:rPr>
        <w:instrText>号）绩效目标表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通过补助</w:t>
            </w:r>
            <w:r>
              <w:rPr>
                <w:rFonts w:ascii="方正书宋_GBK" w:eastAsia="方正书宋_GBK" w:hint="eastAsia"/>
              </w:rPr>
              <w:t>39</w:t>
            </w:r>
            <w:r>
              <w:rPr>
                <w:rFonts w:ascii="方正书宋_GBK" w:eastAsia="方正书宋_GBK" w:hint="eastAsia"/>
              </w:rPr>
              <w:t>个村委会，保障村级组织正常运转，保障办公费用充足，推动村委会全面进步。</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补助村委会的个数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当年补助村委会的个数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39</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村民委员会的补助资金足额发放率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村民委员会的补助资金足额发放率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补助金及时发放率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按季度及时支付的补助资金占应支付补助资金的比率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村委会补助的标准</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每个村委会补助标准</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3.5</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村街正常运转率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村街正常办公的天数占全部办公天数的比率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村级组织服务基层能力提升情况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当年村级组织服务基层能力提升情况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有所提升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受益村街满意度</w:t>
            </w:r>
            <w:r>
              <w:rPr>
                <w:rFonts w:ascii="方正书宋_GBK" w:eastAsia="方正书宋_GBK" w:hint="eastAsia"/>
              </w:rPr>
              <w:t>(%)</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满意和较满意的村街占全部调研村街的比例</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52" w:name="_Toc65764512"/>
      <w:r>
        <w:rPr>
          <w:rFonts w:ascii="方正仿宋_GBK" w:eastAsia="方正仿宋_GBK" w:hint="eastAsia"/>
          <w:b/>
          <w:sz w:val="28"/>
        </w:rPr>
        <w:t>48.</w:t>
      </w:r>
      <w:r>
        <w:rPr>
          <w:rFonts w:ascii="方正仿宋_GBK" w:eastAsia="方正仿宋_GBK" w:hint="eastAsia"/>
          <w:b/>
          <w:sz w:val="28"/>
        </w:rPr>
        <w:t>城乡垃圾一体化作业运行经费★绩效目标表</w:t>
      </w:r>
      <w:bookmarkEnd w:id="52"/>
      <w:r>
        <w:fldChar w:fldCharType="begin"/>
      </w:r>
      <w:r>
        <w:rPr>
          <w:rFonts w:ascii="方正仿宋_GBK" w:eastAsia="方正仿宋_GBK"/>
          <w:b/>
          <w:sz w:val="28"/>
        </w:rPr>
        <w:instrText xml:space="preserve"> </w:instrText>
      </w:r>
      <w:r>
        <w:rPr>
          <w:rFonts w:ascii="方正仿宋_GBK" w:eastAsia="方正仿宋_GBK" w:hint="eastAsia"/>
          <w:b/>
          <w:sz w:val="28"/>
        </w:rPr>
        <w:instrText>TC 48</w:instrText>
      </w:r>
      <w:r>
        <w:rPr>
          <w:rFonts w:ascii="方正仿宋_GBK" w:eastAsia="方正仿宋_GBK" w:hint="eastAsia"/>
          <w:b/>
          <w:sz w:val="28"/>
        </w:rPr>
        <w:instrText>、城乡垃圾一体化作业运行经费★绩效目标表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通过实施城乡垃圾一体化作业项目，进一步提升城乡环卫水平，改善我镇人居环境，全力打造村容整洁、管理有序、生态良好、环境优美、宜</w:t>
            </w:r>
            <w:proofErr w:type="gramStart"/>
            <w:r>
              <w:rPr>
                <w:rFonts w:ascii="方正书宋_GBK" w:eastAsia="方正书宋_GBK" w:hint="eastAsia"/>
              </w:rPr>
              <w:t>居宜业</w:t>
            </w:r>
            <w:proofErr w:type="gramEnd"/>
            <w:r>
              <w:rPr>
                <w:rFonts w:ascii="方正书宋_GBK" w:eastAsia="方正书宋_GBK" w:hint="eastAsia"/>
              </w:rPr>
              <w:t>的城乡环境。</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城乡垃圾一体化作业面积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城乡垃圾一体化作业面积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1670.69</w:t>
            </w:r>
            <w:r>
              <w:rPr>
                <w:rFonts w:ascii="方正书宋_GBK" w:eastAsia="方正书宋_GBK" w:hint="eastAsia"/>
              </w:rPr>
              <w:t>万立方米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胜芳城区公厕的日常维护</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对胜芳城区公厕的日常维护数量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39</w:t>
            </w:r>
            <w:r>
              <w:rPr>
                <w:rFonts w:ascii="方正书宋_GBK" w:eastAsia="方正书宋_GBK" w:hint="eastAsia"/>
              </w:rPr>
              <w:t>座</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胜芳镇内中转站保洁与运营维护</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对胜芳镇内中转站保洁与运营维护的数量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17</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垃圾处理完成率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处理的垃圾占全部产生垃圾的比率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垃圾处理及时率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及时处理的垃圾占全部垃圾的比率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运行经费结算金额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运行经费结算金额应在合同约定范围内</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2650</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受益人口数量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受益人口数量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15.8</w:t>
            </w:r>
            <w:r>
              <w:rPr>
                <w:rFonts w:ascii="方正书宋_GBK" w:eastAsia="方正书宋_GBK" w:hint="eastAsia"/>
              </w:rPr>
              <w:t>万人</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进一步提升城乡环卫水平</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进一步提升城乡环卫水平，改善我镇人居环境</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改善</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经调查满意和较满意的群众占全镇群众的比率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53" w:name="_Toc65764513"/>
      <w:r>
        <w:rPr>
          <w:rFonts w:ascii="方正仿宋_GBK" w:eastAsia="方正仿宋_GBK" w:hint="eastAsia"/>
          <w:b/>
          <w:sz w:val="28"/>
        </w:rPr>
        <w:t>49.</w:t>
      </w:r>
      <w:r>
        <w:rPr>
          <w:rFonts w:ascii="方正仿宋_GBK" w:eastAsia="方正仿宋_GBK" w:hint="eastAsia"/>
          <w:b/>
          <w:sz w:val="28"/>
        </w:rPr>
        <w:t>教育教学活动经费绩效目标表</w:t>
      </w:r>
      <w:bookmarkEnd w:id="53"/>
      <w:r>
        <w:fldChar w:fldCharType="begin"/>
      </w:r>
      <w:r>
        <w:rPr>
          <w:rFonts w:ascii="方正仿宋_GBK" w:eastAsia="方正仿宋_GBK"/>
          <w:b/>
          <w:sz w:val="28"/>
        </w:rPr>
        <w:instrText xml:space="preserve"> </w:instrText>
      </w:r>
      <w:r>
        <w:rPr>
          <w:rFonts w:ascii="方正仿宋_GBK" w:eastAsia="方正仿宋_GBK" w:hint="eastAsia"/>
          <w:b/>
          <w:sz w:val="28"/>
        </w:rPr>
        <w:instrText>TC 49</w:instrText>
      </w:r>
      <w:r>
        <w:rPr>
          <w:rFonts w:ascii="方正仿宋_GBK" w:eastAsia="方正仿宋_GBK" w:hint="eastAsia"/>
          <w:b/>
          <w:sz w:val="28"/>
        </w:rPr>
        <w:instrText>、教育教学活动经费绩效目标表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通过举办运动会和儿童节教师节表彰等活动，提高教师的教学水平、增强学生体质，提升全镇</w:t>
            </w:r>
            <w:r>
              <w:rPr>
                <w:rFonts w:ascii="方正书宋_GBK" w:eastAsia="方正书宋_GBK" w:hint="eastAsia"/>
              </w:rPr>
              <w:t>2.1</w:t>
            </w:r>
            <w:r>
              <w:rPr>
                <w:rFonts w:ascii="方正书宋_GBK" w:eastAsia="方正书宋_GBK" w:hint="eastAsia"/>
              </w:rPr>
              <w:t>万师生以及学生家长对尊师重道和教育本身的认知程度。</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举办和参加活动的次数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举办和参加活动的次数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7</w:t>
            </w:r>
            <w:r>
              <w:rPr>
                <w:rFonts w:ascii="方正书宋_GBK" w:eastAsia="方正书宋_GBK" w:hint="eastAsia"/>
              </w:rPr>
              <w:t>次</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参加活动的人次</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参加活动的人次</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3314</w:t>
            </w:r>
            <w:r>
              <w:rPr>
                <w:rFonts w:ascii="方正书宋_GBK" w:eastAsia="方正书宋_GBK" w:hint="eastAsia"/>
              </w:rPr>
              <w:t>人次</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购置物品的合格率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采购合格的物品占所有采购物品的比率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运动会表彰会等活动开展时间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开展运动会表彰会等活动时间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奖励图书的单价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奖励图书每本的平均单价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本</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参赛服装的单价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参赛服装每套的单价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套</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表彰物品的单价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表彰物品的单价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310</w:t>
            </w:r>
            <w:r>
              <w:rPr>
                <w:rFonts w:ascii="方正书宋_GBK" w:eastAsia="方正书宋_GBK" w:hint="eastAsia"/>
              </w:rPr>
              <w:t>元</w:t>
            </w:r>
            <w:r>
              <w:rPr>
                <w:rFonts w:ascii="方正书宋_GBK" w:eastAsia="方正书宋_GBK" w:hint="eastAsia"/>
              </w:rPr>
              <w:t>/</w:t>
            </w:r>
            <w:proofErr w:type="gramStart"/>
            <w:r>
              <w:rPr>
                <w:rFonts w:ascii="方正书宋_GBK" w:eastAsia="方正书宋_GBK" w:hint="eastAsia"/>
              </w:rPr>
              <w:t>个</w:t>
            </w:r>
            <w:proofErr w:type="gramEnd"/>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提升认知程度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是否提升全镇</w:t>
            </w:r>
            <w:r>
              <w:rPr>
                <w:rFonts w:ascii="方正书宋_GBK" w:eastAsia="方正书宋_GBK" w:hint="eastAsia"/>
              </w:rPr>
              <w:t>2.1</w:t>
            </w:r>
            <w:r>
              <w:rPr>
                <w:rFonts w:ascii="方正书宋_GBK" w:eastAsia="方正书宋_GBK" w:hint="eastAsia"/>
              </w:rPr>
              <w:t>万师生以及学生家长对尊师重道和教育本身的认知程度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有效提升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提高教师的教学水平</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是否有效</w:t>
            </w:r>
            <w:proofErr w:type="gramStart"/>
            <w:r>
              <w:rPr>
                <w:rFonts w:ascii="方正书宋_GBK" w:eastAsia="方正书宋_GBK" w:hint="eastAsia"/>
              </w:rPr>
              <w:t>提提高</w:t>
            </w:r>
            <w:proofErr w:type="gramEnd"/>
            <w:r>
              <w:rPr>
                <w:rFonts w:ascii="方正书宋_GBK" w:eastAsia="方正书宋_GBK" w:hint="eastAsia"/>
              </w:rPr>
              <w:t>教师的教学水平</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有效提高</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受益师生满意度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经调查满意和较满意的师生占调查总数的比率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54" w:name="_Toc65764514"/>
      <w:r>
        <w:rPr>
          <w:rFonts w:ascii="方正仿宋_GBK" w:eastAsia="方正仿宋_GBK" w:hint="eastAsia"/>
          <w:b/>
          <w:sz w:val="28"/>
        </w:rPr>
        <w:t>50.</w:t>
      </w:r>
      <w:r>
        <w:rPr>
          <w:rFonts w:ascii="方正仿宋_GBK" w:eastAsia="方正仿宋_GBK" w:hint="eastAsia"/>
          <w:b/>
          <w:sz w:val="28"/>
        </w:rPr>
        <w:t>（园林处）镇区园林绿化养护经费★绩效目标表</w:t>
      </w:r>
      <w:bookmarkEnd w:id="54"/>
      <w:r>
        <w:fldChar w:fldCharType="begin"/>
      </w:r>
      <w:r>
        <w:rPr>
          <w:rFonts w:ascii="方正仿宋_GBK" w:eastAsia="方正仿宋_GBK"/>
          <w:b/>
          <w:sz w:val="28"/>
        </w:rPr>
        <w:instrText xml:space="preserve"> </w:instrText>
      </w:r>
      <w:r>
        <w:rPr>
          <w:rFonts w:ascii="方正仿宋_GBK" w:eastAsia="方正仿宋_GBK" w:hint="eastAsia"/>
          <w:b/>
          <w:sz w:val="28"/>
        </w:rPr>
        <w:instrText>TC 50</w:instrText>
      </w:r>
      <w:r>
        <w:rPr>
          <w:rFonts w:ascii="方正仿宋_GBK" w:eastAsia="方正仿宋_GBK" w:hint="eastAsia"/>
          <w:b/>
          <w:sz w:val="28"/>
        </w:rPr>
        <w:instrText>、（园林处）镇区园林绿化养护经费★绩效目标表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对胜芳镇区范围内</w:t>
            </w:r>
            <w:r>
              <w:rPr>
                <w:rFonts w:ascii="方正书宋_GBK" w:eastAsia="方正书宋_GBK" w:hint="eastAsia"/>
              </w:rPr>
              <w:t>72</w:t>
            </w:r>
            <w:r>
              <w:rPr>
                <w:rFonts w:ascii="方正书宋_GBK" w:eastAsia="方正书宋_GBK" w:hint="eastAsia"/>
              </w:rPr>
              <w:t>万㎡绿地进行日常巡查、养护、维护管理，冬季防寒色带</w:t>
            </w:r>
            <w:r>
              <w:rPr>
                <w:rFonts w:ascii="方正书宋_GBK" w:eastAsia="方正书宋_GBK" w:hint="eastAsia"/>
              </w:rPr>
              <w:t>24</w:t>
            </w:r>
            <w:r>
              <w:rPr>
                <w:rFonts w:ascii="方正书宋_GBK" w:eastAsia="方正书宋_GBK" w:hint="eastAsia"/>
              </w:rPr>
              <w:t>万延米。加大巡查力度，保障苗木成活率和景观效果，提升居民生活环境治理，达到群众满意。</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日常巡查、养护、维护管理绿地面积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日常巡查、养护、维护管理绿地面积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720000</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养护验收合格率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w:t>
            </w:r>
            <w:proofErr w:type="gramStart"/>
            <w:r>
              <w:rPr>
                <w:rFonts w:ascii="方正书宋_GBK" w:eastAsia="方正书宋_GBK" w:hint="eastAsia"/>
              </w:rPr>
              <w:t>应验收</w:t>
            </w:r>
            <w:proofErr w:type="gramEnd"/>
            <w:r>
              <w:rPr>
                <w:rFonts w:ascii="方正书宋_GBK" w:eastAsia="方正书宋_GBK" w:hint="eastAsia"/>
              </w:rPr>
              <w:t>总量的比率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当年实际日常护理频率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日常护理频率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w:t>
            </w:r>
            <w:r>
              <w:rPr>
                <w:rFonts w:ascii="方正书宋_GBK" w:eastAsia="方正书宋_GBK" w:hint="eastAsia"/>
              </w:rPr>
              <w:t>次</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绿化养护成本</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绿化养护资金不超合同价款</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356.44</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园林绿化成活率（</w:t>
            </w:r>
            <w:r>
              <w:rPr>
                <w:rFonts w:ascii="方正书宋_GBK" w:eastAsia="方正书宋_GBK" w:hint="eastAsia"/>
              </w:rPr>
              <w:t>%</w:t>
            </w:r>
            <w:r>
              <w:rPr>
                <w:rFonts w:ascii="方正书宋_GBK" w:eastAsia="方正书宋_GBK" w:hint="eastAsia"/>
              </w:rPr>
              <w:t>）</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通过巡查，成活的绿化</w:t>
            </w:r>
            <w:proofErr w:type="gramStart"/>
            <w:r>
              <w:rPr>
                <w:rFonts w:ascii="方正书宋_GBK" w:eastAsia="方正书宋_GBK" w:hint="eastAsia"/>
              </w:rPr>
              <w:t>树植占</w:t>
            </w:r>
            <w:proofErr w:type="gramEnd"/>
            <w:r>
              <w:rPr>
                <w:rFonts w:ascii="方正书宋_GBK" w:eastAsia="方正书宋_GBK" w:hint="eastAsia"/>
              </w:rPr>
              <w:t>全部</w:t>
            </w:r>
            <w:proofErr w:type="gramStart"/>
            <w:r>
              <w:rPr>
                <w:rFonts w:ascii="方正书宋_GBK" w:eastAsia="方正书宋_GBK" w:hint="eastAsia"/>
              </w:rPr>
              <w:t>绿化树植</w:t>
            </w:r>
            <w:proofErr w:type="gramEnd"/>
            <w:r>
              <w:rPr>
                <w:rFonts w:ascii="方正书宋_GBK" w:eastAsia="方正书宋_GBK" w:hint="eastAsia"/>
              </w:rPr>
              <w:t>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群众满意数量占调研总数的比例。</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55" w:name="_Toc65764515"/>
      <w:r>
        <w:rPr>
          <w:rFonts w:ascii="方正仿宋_GBK" w:eastAsia="方正仿宋_GBK" w:hint="eastAsia"/>
          <w:b/>
          <w:sz w:val="28"/>
        </w:rPr>
        <w:t>51.</w:t>
      </w:r>
      <w:r>
        <w:rPr>
          <w:rFonts w:ascii="方正仿宋_GBK" w:eastAsia="方正仿宋_GBK" w:hint="eastAsia"/>
          <w:b/>
          <w:sz w:val="28"/>
        </w:rPr>
        <w:t>镇区自来水公司政策性补贴资金★绩效目标表</w:t>
      </w:r>
      <w:bookmarkEnd w:id="55"/>
      <w:r>
        <w:fldChar w:fldCharType="begin"/>
      </w:r>
      <w:r>
        <w:rPr>
          <w:rFonts w:ascii="方正仿宋_GBK" w:eastAsia="方正仿宋_GBK"/>
          <w:b/>
          <w:sz w:val="28"/>
        </w:rPr>
        <w:instrText xml:space="preserve"> </w:instrText>
      </w:r>
      <w:r>
        <w:rPr>
          <w:rFonts w:ascii="方正仿宋_GBK" w:eastAsia="方正仿宋_GBK" w:hint="eastAsia"/>
          <w:b/>
          <w:sz w:val="28"/>
        </w:rPr>
        <w:instrText>TC 51</w:instrText>
      </w:r>
      <w:r>
        <w:rPr>
          <w:rFonts w:ascii="方正仿宋_GBK" w:eastAsia="方正仿宋_GBK" w:hint="eastAsia"/>
          <w:b/>
          <w:sz w:val="28"/>
        </w:rPr>
        <w:instrText>、镇区自来水公司政策性补贴资金★绩效目标表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通过对胜芳镇自来水公司进行政策性补贴维持其正常运转，确保正常供水和居民饮水安全。</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维持胜芳自来水公司正常运转月数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维持胜芳自来水公司正常运转月数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12</w:t>
            </w:r>
            <w:r>
              <w:rPr>
                <w:rFonts w:ascii="方正书宋_GBK" w:eastAsia="方正书宋_GBK" w:hint="eastAsia"/>
              </w:rPr>
              <w:t>个月</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水质达标率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水质达标的水量占全部出水量的比率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资金支付实现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资金支付时间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补贴资金</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对胜芳自来水厂补贴金额</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受益群众人口数量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受益群众人口数量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hint="eastAsia"/>
              </w:rPr>
              <w:t>万人</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满足我镇居民用水需求情况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满足我镇居民用水需求情况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满足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水质达标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水厂正常运行后出水达到标准</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达标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经调查满意和较满意的群众占全镇群众的比率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56" w:name="_Toc65764516"/>
      <w:r>
        <w:rPr>
          <w:rFonts w:ascii="方正仿宋_GBK" w:eastAsia="方正仿宋_GBK" w:hint="eastAsia"/>
          <w:b/>
          <w:sz w:val="28"/>
        </w:rPr>
        <w:t>52.</w:t>
      </w:r>
      <w:r>
        <w:rPr>
          <w:rFonts w:ascii="方正仿宋_GBK" w:eastAsia="方正仿宋_GBK" w:hint="eastAsia"/>
          <w:b/>
          <w:sz w:val="28"/>
        </w:rPr>
        <w:t>镇区市政消火栓工程欠款及监理费★绩效目标表</w:t>
      </w:r>
      <w:bookmarkEnd w:id="56"/>
      <w:r>
        <w:fldChar w:fldCharType="begin"/>
      </w:r>
      <w:r>
        <w:rPr>
          <w:rFonts w:ascii="方正仿宋_GBK" w:eastAsia="方正仿宋_GBK"/>
          <w:b/>
          <w:sz w:val="28"/>
        </w:rPr>
        <w:instrText xml:space="preserve"> </w:instrText>
      </w:r>
      <w:r>
        <w:rPr>
          <w:rFonts w:ascii="方正仿宋_GBK" w:eastAsia="方正仿宋_GBK" w:hint="eastAsia"/>
          <w:b/>
          <w:sz w:val="28"/>
        </w:rPr>
        <w:instrText>TC 52</w:instrText>
      </w:r>
      <w:r>
        <w:rPr>
          <w:rFonts w:ascii="方正仿宋_GBK" w:eastAsia="方正仿宋_GBK" w:hint="eastAsia"/>
          <w:b/>
          <w:sz w:val="28"/>
        </w:rPr>
        <w:instrText>、镇区市政消火栓工程欠款及监理费★绩效目标表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通过支付市政消火栓工程欠款及其监理费，保障消火栓工程顺利完成，确保消火栓功能运转正常。</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支付欠款的笔数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支付欠款的笔数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2</w:t>
            </w:r>
            <w:r>
              <w:rPr>
                <w:rFonts w:ascii="方正书宋_GBK" w:eastAsia="方正书宋_GBK" w:hint="eastAsia"/>
              </w:rPr>
              <w:t>笔</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资金足额支付率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已支付的欠款金额占应支付金额的比率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资金及时支付</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资金到位后及时进行支付的情况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2021</w:t>
            </w:r>
            <w:r>
              <w:rPr>
                <w:rFonts w:ascii="方正书宋_GBK" w:eastAsia="方正书宋_GBK" w:hint="eastAsia"/>
              </w:rPr>
              <w:t>年</w:t>
            </w:r>
            <w:r>
              <w:rPr>
                <w:rFonts w:ascii="方正书宋_GBK" w:eastAsia="方正书宋_GBK" w:hint="eastAsia"/>
              </w:rPr>
              <w:t>10</w:t>
            </w:r>
            <w:r>
              <w:rPr>
                <w:rFonts w:ascii="方正书宋_GBK" w:eastAsia="方正书宋_GBK" w:hint="eastAsia"/>
              </w:rPr>
              <w:t>月底前</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工程结算金额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胜芳镇市政消火栓工程欠款及监理费</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47.57</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保障消火栓工程顺利完成</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是否保障消火栓工程顺利完成</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确保消火栓功能运转正常</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是否确保消火栓功能运转正常</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确保</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受益单位满意度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经调查满意和较满意的单位占调查总数的比率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57" w:name="_Toc65764517"/>
      <w:r>
        <w:rPr>
          <w:rFonts w:ascii="方正仿宋_GBK" w:eastAsia="方正仿宋_GBK" w:hint="eastAsia"/>
          <w:b/>
          <w:sz w:val="28"/>
        </w:rPr>
        <w:t>53.</w:t>
      </w:r>
      <w:r>
        <w:rPr>
          <w:rFonts w:ascii="方正仿宋_GBK" w:eastAsia="方正仿宋_GBK" w:hint="eastAsia"/>
          <w:b/>
          <w:sz w:val="28"/>
        </w:rPr>
        <w:t>提前下达胜芳湿地项目征地补偿资金★绩效目标表</w:t>
      </w:r>
      <w:bookmarkEnd w:id="57"/>
      <w:r>
        <w:fldChar w:fldCharType="begin"/>
      </w:r>
      <w:r>
        <w:rPr>
          <w:rFonts w:ascii="方正仿宋_GBK" w:eastAsia="方正仿宋_GBK"/>
          <w:b/>
          <w:sz w:val="28"/>
        </w:rPr>
        <w:instrText xml:space="preserve"> </w:instrText>
      </w:r>
      <w:r>
        <w:rPr>
          <w:rFonts w:ascii="方正仿宋_GBK" w:eastAsia="方正仿宋_GBK" w:hint="eastAsia"/>
          <w:b/>
          <w:sz w:val="28"/>
        </w:rPr>
        <w:instrText>TC 53</w:instrText>
      </w:r>
      <w:r>
        <w:rPr>
          <w:rFonts w:ascii="方正仿宋_GBK" w:eastAsia="方正仿宋_GBK" w:hint="eastAsia"/>
          <w:b/>
          <w:sz w:val="28"/>
        </w:rPr>
        <w:instrText>、提前下达胜芳湿地项目征地补偿资金★绩效目标表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通过对占地街道进行补偿，弥补街村损失，维护社会稳定，有效打造廊坊南部生态核心，恢复胜芳湿地景观。</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补贴街村的数量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补贴街村的数量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16</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补贴占地亩数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补贴占地的亩数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15437.9</w:t>
            </w:r>
            <w:r>
              <w:rPr>
                <w:rFonts w:ascii="方正书宋_GBK" w:eastAsia="方正书宋_GBK" w:hint="eastAsia"/>
              </w:rPr>
              <w:t>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补偿金额足额发放</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实际补偿金额占应补偿金额的比率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及时</w:t>
            </w:r>
            <w:proofErr w:type="gramStart"/>
            <w:r>
              <w:rPr>
                <w:rFonts w:ascii="方正书宋_GBK" w:eastAsia="方正书宋_GBK" w:hint="eastAsia"/>
              </w:rPr>
              <w:t>对街村</w:t>
            </w:r>
            <w:proofErr w:type="gramEnd"/>
            <w:r>
              <w:rPr>
                <w:rFonts w:ascii="方正书宋_GBK" w:eastAsia="方正书宋_GBK" w:hint="eastAsia"/>
              </w:rPr>
              <w:t>进行补偿</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补偿款到位后及时对被占地街村进行补偿</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每亩补贴标准</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每亩补贴标准</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600</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维护社会稳定</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是否维护我镇社会稳定</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有效维护</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有效打造廊坊南部生态核心</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是否有效打造廊坊南部生态核心</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有效打造</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受益街村社区满意度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经调查满意和较满意的街村社区占全部调查街村社区的比率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58" w:name="_Toc65764518"/>
      <w:r>
        <w:rPr>
          <w:rFonts w:ascii="方正仿宋_GBK" w:eastAsia="方正仿宋_GBK" w:hint="eastAsia"/>
          <w:b/>
          <w:sz w:val="28"/>
        </w:rPr>
        <w:t>54.</w:t>
      </w:r>
      <w:r>
        <w:rPr>
          <w:rFonts w:ascii="方正仿宋_GBK" w:eastAsia="方正仿宋_GBK" w:hint="eastAsia"/>
          <w:b/>
          <w:sz w:val="28"/>
        </w:rPr>
        <w:t>乡镇综合执法工作经费绩效目标表</w:t>
      </w:r>
      <w:bookmarkEnd w:id="58"/>
      <w:r>
        <w:fldChar w:fldCharType="begin"/>
      </w:r>
      <w:r>
        <w:rPr>
          <w:rFonts w:ascii="方正仿宋_GBK" w:eastAsia="方正仿宋_GBK"/>
          <w:b/>
          <w:sz w:val="28"/>
        </w:rPr>
        <w:instrText xml:space="preserve"> </w:instrText>
      </w:r>
      <w:r>
        <w:rPr>
          <w:rFonts w:ascii="方正仿宋_GBK" w:eastAsia="方正仿宋_GBK" w:hint="eastAsia"/>
          <w:b/>
          <w:sz w:val="28"/>
        </w:rPr>
        <w:instrText>TC 54</w:instrText>
      </w:r>
      <w:r>
        <w:rPr>
          <w:rFonts w:ascii="方正仿宋_GBK" w:eastAsia="方正仿宋_GBK" w:hint="eastAsia"/>
          <w:b/>
          <w:sz w:val="28"/>
        </w:rPr>
        <w:instrText>、乡镇综合执法工作经费绩效目标表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通过招用综合执法协管员，及时完成综合执法工作相关任务。</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招用协管员的数量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招用协管员的数量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20</w:t>
            </w:r>
            <w:r>
              <w:rPr>
                <w:rFonts w:ascii="方正书宋_GBK" w:eastAsia="方正书宋_GBK" w:hint="eastAsia"/>
              </w:rPr>
              <w:t>人</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协管</w:t>
            </w:r>
            <w:proofErr w:type="gramStart"/>
            <w:r>
              <w:rPr>
                <w:rFonts w:ascii="方正书宋_GBK" w:eastAsia="方正书宋_GBK" w:hint="eastAsia"/>
              </w:rPr>
              <w:t>员经费</w:t>
            </w:r>
            <w:proofErr w:type="gramEnd"/>
            <w:r>
              <w:rPr>
                <w:rFonts w:ascii="方正书宋_GBK" w:eastAsia="方正书宋_GBK" w:hint="eastAsia"/>
              </w:rPr>
              <w:t>足额发放率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已发放的金额占全部计划金额的比率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协管</w:t>
            </w:r>
            <w:proofErr w:type="gramStart"/>
            <w:r>
              <w:rPr>
                <w:rFonts w:ascii="方正书宋_GBK" w:eastAsia="方正书宋_GBK" w:hint="eastAsia"/>
              </w:rPr>
              <w:t>员经费</w:t>
            </w:r>
            <w:proofErr w:type="gramEnd"/>
            <w:r>
              <w:rPr>
                <w:rFonts w:ascii="方正书宋_GBK" w:eastAsia="方正书宋_GBK" w:hint="eastAsia"/>
              </w:rPr>
              <w:t>发放及时率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按期发放的金额占全部计划的比率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工资总额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协管员工资发放总额不超预算数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92.83</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完成综合执法任务</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是否及时完成综合执法工作相关任务</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及时</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协管员和综合执法部门满意度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通过调查满意和较满意的协管</w:t>
            </w:r>
            <w:proofErr w:type="gramStart"/>
            <w:r>
              <w:rPr>
                <w:rFonts w:ascii="方正书宋_GBK" w:eastAsia="方正书宋_GBK" w:hint="eastAsia"/>
              </w:rPr>
              <w:t>员综合</w:t>
            </w:r>
            <w:proofErr w:type="gramEnd"/>
            <w:r>
              <w:rPr>
                <w:rFonts w:ascii="方正书宋_GBK" w:eastAsia="方正书宋_GBK" w:hint="eastAsia"/>
              </w:rPr>
              <w:t>执法部门占全部调查对象的比率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59" w:name="_Toc65764519"/>
      <w:r>
        <w:rPr>
          <w:rFonts w:ascii="方正仿宋_GBK" w:eastAsia="方正仿宋_GBK" w:hint="eastAsia"/>
          <w:b/>
          <w:sz w:val="28"/>
        </w:rPr>
        <w:t>55.</w:t>
      </w:r>
      <w:r>
        <w:rPr>
          <w:rFonts w:ascii="方正仿宋_GBK" w:eastAsia="方正仿宋_GBK" w:hint="eastAsia"/>
          <w:b/>
          <w:sz w:val="28"/>
        </w:rPr>
        <w:t>重点坑塘治理资金绩效目标表</w:t>
      </w:r>
      <w:bookmarkEnd w:id="59"/>
      <w:r>
        <w:fldChar w:fldCharType="begin"/>
      </w:r>
      <w:r>
        <w:rPr>
          <w:rFonts w:ascii="方正仿宋_GBK" w:eastAsia="方正仿宋_GBK"/>
          <w:b/>
          <w:sz w:val="28"/>
        </w:rPr>
        <w:instrText xml:space="preserve"> </w:instrText>
      </w:r>
      <w:r>
        <w:rPr>
          <w:rFonts w:ascii="方正仿宋_GBK" w:eastAsia="方正仿宋_GBK" w:hint="eastAsia"/>
          <w:b/>
          <w:sz w:val="28"/>
        </w:rPr>
        <w:instrText>TC 55</w:instrText>
      </w:r>
      <w:r>
        <w:rPr>
          <w:rFonts w:ascii="方正仿宋_GBK" w:eastAsia="方正仿宋_GBK" w:hint="eastAsia"/>
          <w:b/>
          <w:sz w:val="28"/>
        </w:rPr>
        <w:instrText>、重点坑塘治理资金绩效目标表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通过实施重点坑塘综合治理工程，切实加强环境污染治理力度，降低污染风险，坑塘水质达到地标五类水标准</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填埋土方的数量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填埋土方的数量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2000</w:t>
            </w:r>
            <w:r>
              <w:rPr>
                <w:rFonts w:ascii="方正书宋_GBK" w:eastAsia="方正书宋_GBK" w:hint="eastAsia"/>
              </w:rPr>
              <w:t>立方米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清理垃圾的数量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清理垃圾坑塘周围及漂浮垃圾的数量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1500</w:t>
            </w:r>
            <w:r>
              <w:rPr>
                <w:rFonts w:ascii="方正书宋_GBK" w:eastAsia="方正书宋_GBK" w:hint="eastAsia"/>
              </w:rPr>
              <w:t>立方米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设立标志牌的数量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设立标志牌的数量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垃圾坑塘周围设置围网的数量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垃圾坑塘周围设置围网的数量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895</w:t>
            </w:r>
            <w:r>
              <w:rPr>
                <w:rFonts w:ascii="方正书宋_GBK" w:eastAsia="方正书宋_GBK" w:hint="eastAsia"/>
              </w:rPr>
              <w:t>延米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治理坑塘水质的数量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治理坑塘水质的数量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27.5</w:t>
            </w:r>
            <w:r>
              <w:rPr>
                <w:rFonts w:ascii="方正书宋_GBK" w:eastAsia="方正书宋_GBK" w:hint="eastAsia"/>
              </w:rPr>
              <w:t>万立方米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验收合格的工程量占全部工程量的比率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按时完成的工程量占全部工程量的比率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填埋土方的单价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填埋土方的单价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方</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设立标志牌的单价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设立标志牌的单价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400</w:t>
            </w:r>
            <w:r>
              <w:rPr>
                <w:rFonts w:ascii="方正书宋_GBK" w:eastAsia="方正书宋_GBK" w:hint="eastAsia"/>
              </w:rPr>
              <w:t>元</w:t>
            </w:r>
            <w:r>
              <w:rPr>
                <w:rFonts w:ascii="方正书宋_GBK" w:eastAsia="方正书宋_GBK" w:hint="eastAsia"/>
              </w:rPr>
              <w:t>/</w:t>
            </w:r>
            <w:proofErr w:type="gramStart"/>
            <w:r>
              <w:rPr>
                <w:rFonts w:ascii="方正书宋_GBK" w:eastAsia="方正书宋_GBK" w:hint="eastAsia"/>
              </w:rPr>
              <w:t>个</w:t>
            </w:r>
            <w:proofErr w:type="gramEnd"/>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清理垃圾的单价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清理垃圾坑塘周围及漂浮垃圾的单价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75</w:t>
            </w:r>
            <w:r>
              <w:rPr>
                <w:rFonts w:ascii="方正书宋_GBK" w:eastAsia="方正书宋_GBK" w:hint="eastAsia"/>
              </w:rPr>
              <w:t>元</w:t>
            </w:r>
            <w:r>
              <w:rPr>
                <w:rFonts w:ascii="方正书宋_GBK" w:eastAsia="方正书宋_GBK" w:hint="eastAsia"/>
              </w:rPr>
              <w:t>/</w:t>
            </w:r>
            <w:r>
              <w:rPr>
                <w:rFonts w:ascii="方正书宋_GBK" w:eastAsia="方正书宋_GBK" w:hint="eastAsia"/>
              </w:rPr>
              <w:t>方</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垃圾坑塘周围设置围网的单价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垃圾坑塘周围设置围网的单价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延米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治理坑塘水质的单价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治理坑塘水质的单价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3.6</w:t>
            </w:r>
            <w:r>
              <w:rPr>
                <w:rFonts w:ascii="方正书宋_GBK" w:eastAsia="方正书宋_GBK" w:hint="eastAsia"/>
              </w:rPr>
              <w:t>元</w:t>
            </w:r>
            <w:r>
              <w:rPr>
                <w:rFonts w:ascii="方正书宋_GBK" w:eastAsia="方正书宋_GBK" w:hint="eastAsia"/>
              </w:rPr>
              <w:t>/</w:t>
            </w:r>
            <w:r>
              <w:rPr>
                <w:rFonts w:ascii="方正书宋_GBK" w:eastAsia="方正书宋_GBK" w:hint="eastAsia"/>
              </w:rPr>
              <w:t>立方米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加强环境污染治理力度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是否加强环境污染治理力度，降低污染风险</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加强</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坑塘水质标准</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治理后坑塘水质达到的标准</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地表五类水</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60" w:name="_Toc65764520"/>
      <w:r>
        <w:rPr>
          <w:rFonts w:ascii="方正仿宋_GBK" w:eastAsia="方正仿宋_GBK" w:hint="eastAsia"/>
          <w:b/>
          <w:sz w:val="28"/>
        </w:rPr>
        <w:t>56.</w:t>
      </w:r>
      <w:r>
        <w:rPr>
          <w:rFonts w:ascii="方正仿宋_GBK" w:eastAsia="方正仿宋_GBK" w:hint="eastAsia"/>
          <w:b/>
          <w:sz w:val="28"/>
        </w:rPr>
        <w:t>慰问经费绩效目标表</w:t>
      </w:r>
      <w:bookmarkEnd w:id="60"/>
      <w:r>
        <w:fldChar w:fldCharType="begin"/>
      </w:r>
      <w:r>
        <w:rPr>
          <w:rFonts w:ascii="方正仿宋_GBK" w:eastAsia="方正仿宋_GBK"/>
          <w:b/>
          <w:sz w:val="28"/>
        </w:rPr>
        <w:instrText xml:space="preserve"> </w:instrText>
      </w:r>
      <w:r>
        <w:rPr>
          <w:rFonts w:ascii="方正仿宋_GBK" w:eastAsia="方正仿宋_GBK" w:hint="eastAsia"/>
          <w:b/>
          <w:sz w:val="28"/>
        </w:rPr>
        <w:instrText>TC 56</w:instrText>
      </w:r>
      <w:r>
        <w:rPr>
          <w:rFonts w:ascii="方正仿宋_GBK" w:eastAsia="方正仿宋_GBK" w:hint="eastAsia"/>
          <w:b/>
          <w:sz w:val="28"/>
        </w:rPr>
        <w:instrText>、慰问经费绩效目标表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通过对高龄老人、优抚对象、生活较困难人员、老党员干部进行慰问，营造和谐社会氛围维护社会稳定</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慰问人次</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慰问人次</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1107</w:t>
            </w:r>
            <w:r>
              <w:rPr>
                <w:rFonts w:ascii="方正书宋_GBK" w:eastAsia="方正书宋_GBK" w:hint="eastAsia"/>
              </w:rPr>
              <w:t>人次</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慰问一线工作部门</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春节期间慰问一线工作部门的数量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慰问金和慰问品足额发放率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已发放的慰问金和慰问品占计划发放慰问金和慰问品的比率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慰问及时情况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慰问及时情况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慰问标准</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每人的慰问标准</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人</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营造和谐社会氛围维护社会稳定</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是否营造和谐社会氛围维护社会稳定</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营造</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慰问对象满意度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经调查满意和较满意的慰问对象占调查总数的比率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61" w:name="_Toc65764521"/>
      <w:r>
        <w:rPr>
          <w:rFonts w:ascii="方正仿宋_GBK" w:eastAsia="方正仿宋_GBK" w:hint="eastAsia"/>
          <w:b/>
          <w:sz w:val="28"/>
        </w:rPr>
        <w:t>57.</w:t>
      </w:r>
      <w:r>
        <w:rPr>
          <w:rFonts w:ascii="方正仿宋_GBK" w:eastAsia="方正仿宋_GBK" w:hint="eastAsia"/>
          <w:b/>
          <w:sz w:val="28"/>
        </w:rPr>
        <w:t>镇政府运转维护经费绩效目标表</w:t>
      </w:r>
      <w:bookmarkEnd w:id="61"/>
      <w:r>
        <w:fldChar w:fldCharType="begin"/>
      </w:r>
      <w:r>
        <w:rPr>
          <w:rFonts w:ascii="方正仿宋_GBK" w:eastAsia="方正仿宋_GBK"/>
          <w:b/>
          <w:sz w:val="28"/>
        </w:rPr>
        <w:instrText xml:space="preserve"> </w:instrText>
      </w:r>
      <w:r>
        <w:rPr>
          <w:rFonts w:ascii="方正仿宋_GBK" w:eastAsia="方正仿宋_GBK" w:hint="eastAsia"/>
          <w:b/>
          <w:sz w:val="28"/>
        </w:rPr>
        <w:instrText>TC 57</w:instrText>
      </w:r>
      <w:r>
        <w:rPr>
          <w:rFonts w:ascii="方正仿宋_GBK" w:eastAsia="方正仿宋_GBK" w:hint="eastAsia"/>
          <w:b/>
          <w:sz w:val="28"/>
        </w:rPr>
        <w:instrText>、镇政府运转维护经费绩效目标表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通过实施物业管理、政府院内绿化、征订党报党刊以及办公楼维修等项目，确保镇政府正常运转，完成上级和本级的各项任务。</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镇政府物业管理服务建筑面积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镇政府物业管理服务建筑面积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11200</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院内绿化的面积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院内绿化的面积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24416</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征订党报党刊的数量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征订党报党刊的数量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759</w:t>
            </w:r>
            <w:r>
              <w:rPr>
                <w:rFonts w:ascii="方正书宋_GBK" w:eastAsia="方正书宋_GBK" w:hint="eastAsia"/>
              </w:rPr>
              <w:t>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物业服务率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正常提供物业服务的天数占物业合同规定天数的比率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验收合格的工程量占全部工程量的比率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党报党刊质量完好率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质量完好的党报党刊占全部党报党刊的比率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物业服务的时间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物业服务的时间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年</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办公楼维修维保工程完成的时间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办公楼维修维保工程完成的时间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绿化养护的时间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绿化养护的时间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年</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物业服务金额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物业服务费不超物业合同价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23.96</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党报党刊的单价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党报党刊的单价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536</w:t>
            </w:r>
            <w:r>
              <w:rPr>
                <w:rFonts w:ascii="方正书宋_GBK" w:eastAsia="方正书宋_GBK" w:hint="eastAsia"/>
              </w:rPr>
              <w:t>元</w:t>
            </w:r>
            <w:r>
              <w:rPr>
                <w:rFonts w:ascii="方正书宋_GBK" w:eastAsia="方正书宋_GBK" w:hint="eastAsia"/>
              </w:rPr>
              <w:t>/</w:t>
            </w:r>
            <w:r>
              <w:rPr>
                <w:rFonts w:ascii="方正书宋_GBK" w:eastAsia="方正书宋_GBK" w:hint="eastAsia"/>
              </w:rPr>
              <w:t>份</w:t>
            </w:r>
            <w:r>
              <w:rPr>
                <w:rFonts w:ascii="方正书宋_GBK" w:eastAsia="方正书宋_GBK" w:hint="eastAsia"/>
              </w:rPr>
              <w:t>/</w:t>
            </w:r>
            <w:r>
              <w:rPr>
                <w:rFonts w:ascii="方正书宋_GBK" w:eastAsia="方正书宋_GBK" w:hint="eastAsia"/>
              </w:rPr>
              <w:t>年</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绿化养护金额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绿化养护费不超合同价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25.82</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确保镇政府正常运转</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是否确保镇政府正常运转</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确保</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受益部门满意度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经调查满意和较满意的部门占调查总数的比率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62" w:name="_Toc65764522"/>
      <w:r>
        <w:rPr>
          <w:rFonts w:ascii="方正仿宋_GBK" w:eastAsia="方正仿宋_GBK" w:hint="eastAsia"/>
          <w:b/>
          <w:sz w:val="28"/>
        </w:rPr>
        <w:t>58.</w:t>
      </w:r>
      <w:r>
        <w:rPr>
          <w:rFonts w:ascii="方正仿宋_GBK" w:eastAsia="方正仿宋_GBK" w:hint="eastAsia"/>
          <w:b/>
          <w:sz w:val="28"/>
        </w:rPr>
        <w:t>提前下达</w:t>
      </w:r>
      <w:r>
        <w:rPr>
          <w:rFonts w:ascii="方正仿宋_GBK" w:eastAsia="方正仿宋_GBK" w:hint="eastAsia"/>
          <w:b/>
          <w:sz w:val="28"/>
        </w:rPr>
        <w:t>2021</w:t>
      </w:r>
      <w:r>
        <w:rPr>
          <w:rFonts w:ascii="方正仿宋_GBK" w:eastAsia="方正仿宋_GBK" w:hint="eastAsia"/>
          <w:b/>
          <w:sz w:val="28"/>
        </w:rPr>
        <w:t>年文化站免费开放县级配套资金绩效目标表</w:t>
      </w:r>
      <w:bookmarkEnd w:id="62"/>
      <w:r>
        <w:fldChar w:fldCharType="begin"/>
      </w:r>
      <w:r>
        <w:rPr>
          <w:rFonts w:ascii="方正仿宋_GBK" w:eastAsia="方正仿宋_GBK"/>
          <w:b/>
          <w:sz w:val="28"/>
        </w:rPr>
        <w:instrText xml:space="preserve"> </w:instrText>
      </w:r>
      <w:r>
        <w:rPr>
          <w:rFonts w:ascii="方正仿宋_GBK" w:eastAsia="方正仿宋_GBK" w:hint="eastAsia"/>
          <w:b/>
          <w:sz w:val="28"/>
        </w:rPr>
        <w:instrText>TC 58</w:instrText>
      </w:r>
      <w:r>
        <w:rPr>
          <w:rFonts w:ascii="方正仿宋_GBK" w:eastAsia="方正仿宋_GBK" w:hint="eastAsia"/>
          <w:b/>
          <w:sz w:val="28"/>
        </w:rPr>
        <w:instrText>、提前下达</w:instrText>
      </w:r>
      <w:r>
        <w:rPr>
          <w:rFonts w:ascii="方正仿宋_GBK" w:eastAsia="方正仿宋_GBK" w:hint="eastAsia"/>
          <w:b/>
          <w:sz w:val="28"/>
        </w:rPr>
        <w:instrText>2021</w:instrText>
      </w:r>
      <w:r>
        <w:rPr>
          <w:rFonts w:ascii="方正仿宋_GBK" w:eastAsia="方正仿宋_GBK" w:hint="eastAsia"/>
          <w:b/>
          <w:sz w:val="28"/>
        </w:rPr>
        <w:instrText>年文化站免费开放县级配套资金绩效目标表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通过开展多项公共文化活动，丰富群众的文化生活，更好的保护传承我镇非物质文化遗产。</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举办公共文化活动的次数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举办公共文化活动的次数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w:t>
            </w:r>
            <w:r>
              <w:rPr>
                <w:rFonts w:ascii="方正书宋_GBK" w:eastAsia="方正书宋_GBK" w:hint="eastAsia"/>
              </w:rPr>
              <w:t>次</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补助资金到位率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已补助金额占计划补助资金的比率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端午赛龙舟完成时间</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端午赛龙舟完成时间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龙舟租赁费单价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龙舟租赁费单价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1500</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救生衣租赁单价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救生衣租赁单价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20</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龙舟比赛服装的单价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龙舟比赛服装的单价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40</w:t>
            </w:r>
            <w:r>
              <w:rPr>
                <w:rFonts w:ascii="方正书宋_GBK" w:eastAsia="方正书宋_GBK" w:hint="eastAsia"/>
              </w:rPr>
              <w:t>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丰富群众文化生活</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是否丰富群众文化生活</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丰富</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保护传承我镇非物质文化遗产</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是否保护传承我镇非物质文化遗产</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保护传承</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参与群众满意度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通过调查满意和较满意的参与群众占全部调查对象的比率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63" w:name="_Toc65764523"/>
      <w:r>
        <w:rPr>
          <w:rFonts w:ascii="方正仿宋_GBK" w:eastAsia="方正仿宋_GBK" w:hint="eastAsia"/>
          <w:b/>
          <w:sz w:val="28"/>
        </w:rPr>
        <w:t>59.</w:t>
      </w:r>
      <w:r>
        <w:rPr>
          <w:rFonts w:ascii="方正仿宋_GBK" w:eastAsia="方正仿宋_GBK" w:hint="eastAsia"/>
          <w:b/>
          <w:sz w:val="28"/>
        </w:rPr>
        <w:t>小街小巷建设资金绩效目标表</w:t>
      </w:r>
      <w:bookmarkEnd w:id="63"/>
      <w:r>
        <w:fldChar w:fldCharType="begin"/>
      </w:r>
      <w:r>
        <w:rPr>
          <w:rFonts w:ascii="方正仿宋_GBK" w:eastAsia="方正仿宋_GBK"/>
          <w:b/>
          <w:sz w:val="28"/>
        </w:rPr>
        <w:instrText xml:space="preserve"> </w:instrText>
      </w:r>
      <w:r>
        <w:rPr>
          <w:rFonts w:ascii="方正仿宋_GBK" w:eastAsia="方正仿宋_GBK" w:hint="eastAsia"/>
          <w:b/>
          <w:sz w:val="28"/>
        </w:rPr>
        <w:instrText>TC 59</w:instrText>
      </w:r>
      <w:r>
        <w:rPr>
          <w:rFonts w:ascii="方正仿宋_GBK" w:eastAsia="方正仿宋_GBK" w:hint="eastAsia"/>
          <w:b/>
          <w:sz w:val="28"/>
        </w:rPr>
        <w:instrText>、小街小巷建设资金绩效目标表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通过实施小街小巷改造工作，缓解我镇居民出行难问题，消除交通安全隐患。</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道路硬化面积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道路硬化面积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21893.6</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排水管道长度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铺设排水管道的长度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2539</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检查井的数量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设置检查井的数量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32</w:t>
            </w:r>
            <w:r>
              <w:rPr>
                <w:rFonts w:ascii="方正书宋_GBK" w:eastAsia="方正书宋_GBK" w:hint="eastAsia"/>
              </w:rPr>
              <w:t>座</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工程及时完成率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及时完成的工程量占全部工程量的比率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工程成本</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工程支付资金不超预算数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400</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消除安全隐患</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是否消除安全隐患</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消除</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缓解我镇居民出行难问题</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是否缓解我镇居民出行难问题</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缓解</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64" w:name="_Toc65764524"/>
      <w:r>
        <w:rPr>
          <w:rFonts w:ascii="方正仿宋_GBK" w:eastAsia="方正仿宋_GBK" w:hint="eastAsia"/>
          <w:b/>
          <w:sz w:val="28"/>
        </w:rPr>
        <w:t>60.</w:t>
      </w:r>
      <w:r>
        <w:rPr>
          <w:rFonts w:ascii="方正仿宋_GBK" w:eastAsia="方正仿宋_GBK" w:hint="eastAsia"/>
          <w:b/>
          <w:sz w:val="28"/>
        </w:rPr>
        <w:t>乡镇综合业务保障经费绩效目标表</w:t>
      </w:r>
      <w:bookmarkEnd w:id="64"/>
      <w:r>
        <w:fldChar w:fldCharType="begin"/>
      </w:r>
      <w:r>
        <w:rPr>
          <w:rFonts w:ascii="方正仿宋_GBK" w:eastAsia="方正仿宋_GBK"/>
          <w:b/>
          <w:sz w:val="28"/>
        </w:rPr>
        <w:instrText xml:space="preserve"> </w:instrText>
      </w:r>
      <w:r>
        <w:rPr>
          <w:rFonts w:ascii="方正仿宋_GBK" w:eastAsia="方正仿宋_GBK" w:hint="eastAsia"/>
          <w:b/>
          <w:sz w:val="28"/>
        </w:rPr>
        <w:instrText>TC 60</w:instrText>
      </w:r>
      <w:r>
        <w:rPr>
          <w:rFonts w:ascii="方正仿宋_GBK" w:eastAsia="方正仿宋_GBK" w:hint="eastAsia"/>
          <w:b/>
          <w:sz w:val="28"/>
        </w:rPr>
        <w:instrText>、乡镇综合业务保障经费绩效目标表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通过临时雇佣人员以及给镇办企业退休人员发放补助，解决各部门工作量大人员不足情况，保障政府各部门正常开展工作，及时完成上级和本级的任务，保障退休人员正常生活。</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临时雇佣人员的数量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临时雇佣人员的数量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63</w:t>
            </w:r>
            <w:r>
              <w:rPr>
                <w:rFonts w:ascii="方正书宋_GBK" w:eastAsia="方正书宋_GBK" w:hint="eastAsia"/>
              </w:rPr>
              <w:t>人</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镇办企业退休人员的数量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镇办企业退休人员的数量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8</w:t>
            </w:r>
            <w:r>
              <w:rPr>
                <w:rFonts w:ascii="方正书宋_GBK" w:eastAsia="方正书宋_GBK" w:hint="eastAsia"/>
              </w:rPr>
              <w:t>人</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临时雇佣人员经费足额发放率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已发放的资金占全部计划金额的比率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镇办企业退休人员经费足额发放率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已发放的资金占全部计划金额的比率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临时雇佣人员经费发放及时率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按时发放的金额占全部计划的比率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镇办企业退休人员经费发放及时率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按时发放的金额占全部计划的比率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临时雇佣人员资金总额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发放资金的总额不超预算数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118.51</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镇办企业退休人员资金总额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发放资金的总额不超预算数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24.68</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保障及时完成各项任务</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通过雇佣临时人员是否及时完成各项任务</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保障退休人员正常生活</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是否保障退休人员正常生活</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各部门满意度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通过调查满意和较满意的部门占全部调查对象的比率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65" w:name="_Toc65764525"/>
      <w:r>
        <w:rPr>
          <w:rFonts w:ascii="方正仿宋_GBK" w:eastAsia="方正仿宋_GBK" w:hint="eastAsia"/>
          <w:b/>
          <w:sz w:val="28"/>
        </w:rPr>
        <w:t>61.</w:t>
      </w:r>
      <w:proofErr w:type="gramStart"/>
      <w:r>
        <w:rPr>
          <w:rFonts w:ascii="方正仿宋_GBK" w:eastAsia="方正仿宋_GBK" w:hint="eastAsia"/>
          <w:b/>
          <w:sz w:val="28"/>
        </w:rPr>
        <w:t>中亭路中华</w:t>
      </w:r>
      <w:proofErr w:type="gramEnd"/>
      <w:r>
        <w:rPr>
          <w:rFonts w:ascii="方正仿宋_GBK" w:eastAsia="方正仿宋_GBK" w:hint="eastAsia"/>
          <w:b/>
          <w:sz w:val="28"/>
        </w:rPr>
        <w:t>街至华夏桥段护墙工程资金绩效目标表</w:t>
      </w:r>
      <w:bookmarkEnd w:id="65"/>
      <w:r>
        <w:fldChar w:fldCharType="begin"/>
      </w:r>
      <w:r>
        <w:rPr>
          <w:rFonts w:ascii="方正仿宋_GBK" w:eastAsia="方正仿宋_GBK"/>
          <w:b/>
          <w:sz w:val="28"/>
        </w:rPr>
        <w:instrText xml:space="preserve"> </w:instrText>
      </w:r>
      <w:r>
        <w:rPr>
          <w:rFonts w:ascii="方正仿宋_GBK" w:eastAsia="方正仿宋_GBK" w:hint="eastAsia"/>
          <w:b/>
          <w:sz w:val="28"/>
        </w:rPr>
        <w:instrText>TC 61</w:instrText>
      </w:r>
      <w:r>
        <w:rPr>
          <w:rFonts w:ascii="方正仿宋_GBK" w:eastAsia="方正仿宋_GBK" w:hint="eastAsia"/>
          <w:b/>
          <w:sz w:val="28"/>
        </w:rPr>
        <w:instrText>、中亭路中华街至华夏桥段护墙工程资金绩效目标表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通过实施农村公路养护工程，消除交通安全隐患，保护群众生命财产安全。</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农村公路挡墙修缮宽度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农村公路挡墙修缮宽度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26</w:t>
            </w:r>
            <w:r>
              <w:rPr>
                <w:rFonts w:ascii="方正书宋_GBK" w:eastAsia="方正书宋_GBK" w:hint="eastAsia"/>
              </w:rPr>
              <w:t>厘米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农村公路挡墙修缮高度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农村公路挡墙修缮高度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50</w:t>
            </w:r>
            <w:r>
              <w:rPr>
                <w:rFonts w:ascii="方正书宋_GBK" w:eastAsia="方正书宋_GBK" w:hint="eastAsia"/>
              </w:rPr>
              <w:t>厘米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农村公路挡墙修缮长度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农村公路挡墙修缮长度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1536</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验收合格的工程量占全部工程量的比率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按时完成的工程量占全部工程量的比率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工程拨付金额不超预算数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23.56</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消除交通安全隐患</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是否消除交通安全隐患</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消除</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受益通行群众满意度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经调查满意和较满意的通行群众占调查总数的比率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66" w:name="_Toc65764526"/>
      <w:r>
        <w:rPr>
          <w:rFonts w:ascii="方正仿宋_GBK" w:eastAsia="方正仿宋_GBK" w:hint="eastAsia"/>
          <w:b/>
          <w:sz w:val="28"/>
        </w:rPr>
        <w:t>62.</w:t>
      </w:r>
      <w:r>
        <w:rPr>
          <w:rFonts w:ascii="方正仿宋_GBK" w:eastAsia="方正仿宋_GBK" w:hint="eastAsia"/>
          <w:b/>
          <w:sz w:val="28"/>
        </w:rPr>
        <w:t>提前下达石沟干渠生态砾石床湿地出水与胜芳湿地连通工程资金★绩效目标表</w:t>
      </w:r>
      <w:bookmarkEnd w:id="66"/>
      <w:r>
        <w:fldChar w:fldCharType="begin"/>
      </w:r>
      <w:r>
        <w:rPr>
          <w:rFonts w:ascii="方正仿宋_GBK" w:eastAsia="方正仿宋_GBK"/>
          <w:b/>
          <w:sz w:val="28"/>
        </w:rPr>
        <w:instrText xml:space="preserve"> </w:instrText>
      </w:r>
      <w:r>
        <w:rPr>
          <w:rFonts w:ascii="方正仿宋_GBK" w:eastAsia="方正仿宋_GBK" w:hint="eastAsia"/>
          <w:b/>
          <w:sz w:val="28"/>
        </w:rPr>
        <w:instrText>TC 62</w:instrText>
      </w:r>
      <w:r>
        <w:rPr>
          <w:rFonts w:ascii="方正仿宋_GBK" w:eastAsia="方正仿宋_GBK" w:hint="eastAsia"/>
          <w:b/>
          <w:sz w:val="28"/>
        </w:rPr>
        <w:instrText>、提前下达石沟干渠生态砾石床湿地出水与胜芳湿地连通工程资金★绩效目标表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通过实施石沟干渠生态砾石床湿地出水与胜芳湿地连通工程，实现中水的收集和再利用，改善生态环境实现水生态的良性循环。</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连通工程的长度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连通工程的长度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4000</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建设控水闸门</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建设控水闸门的数量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2</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工程完工工期</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工程完工工期时间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工程结算金额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工程结算金额不超预算金额</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146.22</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实现中水的收集和再利用</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工程完工后能实现中水的收集和再利用</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实现</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改善生态环境</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改善生态环境实现水生态的良性循环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改善</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经调查满意和较满意的群众占全部调查对象的比率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67" w:name="_Toc65764527"/>
      <w:r>
        <w:rPr>
          <w:rFonts w:ascii="方正仿宋_GBK" w:eastAsia="方正仿宋_GBK" w:hint="eastAsia"/>
          <w:b/>
          <w:sz w:val="28"/>
        </w:rPr>
        <w:t>63.</w:t>
      </w:r>
      <w:r>
        <w:rPr>
          <w:rFonts w:ascii="方正仿宋_GBK" w:eastAsia="方正仿宋_GBK" w:hint="eastAsia"/>
          <w:b/>
          <w:sz w:val="28"/>
        </w:rPr>
        <w:t>信访</w:t>
      </w:r>
      <w:proofErr w:type="gramStart"/>
      <w:r>
        <w:rPr>
          <w:rFonts w:ascii="方正仿宋_GBK" w:eastAsia="方正仿宋_GBK" w:hint="eastAsia"/>
          <w:b/>
          <w:sz w:val="28"/>
        </w:rPr>
        <w:t>维稳工作</w:t>
      </w:r>
      <w:proofErr w:type="gramEnd"/>
      <w:r>
        <w:rPr>
          <w:rFonts w:ascii="方正仿宋_GBK" w:eastAsia="方正仿宋_GBK" w:hint="eastAsia"/>
          <w:b/>
          <w:sz w:val="28"/>
        </w:rPr>
        <w:t>经费绩效目标表</w:t>
      </w:r>
      <w:bookmarkEnd w:id="67"/>
      <w:r>
        <w:fldChar w:fldCharType="begin"/>
      </w:r>
      <w:r>
        <w:rPr>
          <w:rFonts w:ascii="方正仿宋_GBK" w:eastAsia="方正仿宋_GBK"/>
          <w:b/>
          <w:sz w:val="28"/>
        </w:rPr>
        <w:instrText xml:space="preserve"> </w:instrText>
      </w:r>
      <w:r>
        <w:rPr>
          <w:rFonts w:ascii="方正仿宋_GBK" w:eastAsia="方正仿宋_GBK" w:hint="eastAsia"/>
          <w:b/>
          <w:sz w:val="28"/>
        </w:rPr>
        <w:instrText>TC 63</w:instrText>
      </w:r>
      <w:r>
        <w:rPr>
          <w:rFonts w:ascii="方正仿宋_GBK" w:eastAsia="方正仿宋_GBK" w:hint="eastAsia"/>
          <w:b/>
          <w:sz w:val="28"/>
        </w:rPr>
        <w:instrText>、信访维稳工作经费绩效目标表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通过开展</w:t>
            </w:r>
            <w:proofErr w:type="gramStart"/>
            <w:r>
              <w:rPr>
                <w:rFonts w:ascii="方正书宋_GBK" w:eastAsia="方正书宋_GBK" w:hint="eastAsia"/>
              </w:rPr>
              <w:t>信访维稳工作</w:t>
            </w:r>
            <w:proofErr w:type="gramEnd"/>
            <w:r>
              <w:rPr>
                <w:rFonts w:ascii="方正书宋_GBK" w:eastAsia="方正书宋_GBK" w:hint="eastAsia"/>
              </w:rPr>
              <w:t>，积极解决群众反映的问题，杜绝社会矛盾恶化，从而达到社会和谐稳定的目的</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预计接访次数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预计接访次数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115</w:t>
            </w:r>
            <w:r>
              <w:rPr>
                <w:rFonts w:ascii="方正书宋_GBK" w:eastAsia="方正书宋_GBK" w:hint="eastAsia"/>
              </w:rPr>
              <w:t>次</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群众来访接待率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接待的来访群众占全部来访群众的比率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信访问题及时处置率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及时处理的信访事件占全部信访事件的比率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信访工作人员交通费</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信访工作人员交通费标准</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文件依据</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接访租车费用</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接访租车费用标准</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2500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次</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信访工作人员住宿费</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信访工作人员住宿费标准</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文件依据</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信访工作人员餐费补助</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信访工作人员餐费补助标准</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天</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文件依据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积极解决群众反映的问题</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是否积极解决群众反映的问题</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积极解决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杜绝社会矛盾恶化</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是否杜绝社会矛盾恶化</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杜绝</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上访群众及信访工作人员满意度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经调查满意和较满意的上访群众和信访工作人员占调查总数的比率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68" w:name="_Toc65764528"/>
      <w:r>
        <w:rPr>
          <w:rFonts w:ascii="方正仿宋_GBK" w:eastAsia="方正仿宋_GBK" w:hint="eastAsia"/>
          <w:b/>
          <w:sz w:val="28"/>
        </w:rPr>
        <w:t>64.</w:t>
      </w:r>
      <w:r>
        <w:rPr>
          <w:rFonts w:ascii="方正仿宋_GBK" w:eastAsia="方正仿宋_GBK" w:hint="eastAsia"/>
          <w:b/>
          <w:sz w:val="28"/>
        </w:rPr>
        <w:t>（园林处）镇区园林绿化养护经费绩效目标表</w:t>
      </w:r>
      <w:bookmarkEnd w:id="68"/>
      <w:r>
        <w:fldChar w:fldCharType="begin"/>
      </w:r>
      <w:r>
        <w:rPr>
          <w:rFonts w:ascii="方正仿宋_GBK" w:eastAsia="方正仿宋_GBK"/>
          <w:b/>
          <w:sz w:val="28"/>
        </w:rPr>
        <w:instrText xml:space="preserve"> </w:instrText>
      </w:r>
      <w:r>
        <w:rPr>
          <w:rFonts w:ascii="方正仿宋_GBK" w:eastAsia="方正仿宋_GBK" w:hint="eastAsia"/>
          <w:b/>
          <w:sz w:val="28"/>
        </w:rPr>
        <w:instrText>TC 64</w:instrText>
      </w:r>
      <w:r>
        <w:rPr>
          <w:rFonts w:ascii="方正仿宋_GBK" w:eastAsia="方正仿宋_GBK" w:hint="eastAsia"/>
          <w:b/>
          <w:sz w:val="28"/>
        </w:rPr>
        <w:instrText>、（园林处）镇区园林绿化养护经费绩效目标表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通过实施园林绿化养护项目，保障绿化景观效果，改善城镇容貌环境水平。</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绿化养护面积</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绿化养护面积</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77.3</w:t>
            </w:r>
            <w:r>
              <w:rPr>
                <w:rFonts w:ascii="方正书宋_GBK" w:eastAsia="方正书宋_GBK" w:hint="eastAsia"/>
              </w:rPr>
              <w:t>万平方米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按时完成的工程量占全部工程量的比率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绿化养护成本控制</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绿化养护资金不超合同价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365</w:t>
            </w:r>
            <w:r>
              <w:rPr>
                <w:rFonts w:ascii="方正书宋_GBK" w:eastAsia="方正书宋_GBK" w:hint="eastAsia"/>
              </w:rPr>
              <w:t>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保障绿化景观效果</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是否保障绿化景观效果</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改善城镇容貌环境水平</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是否改善城镇容貌环境水平</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改善</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69" w:name="_Toc65764529"/>
      <w:r>
        <w:rPr>
          <w:rFonts w:ascii="方正仿宋_GBK" w:eastAsia="方正仿宋_GBK" w:hint="eastAsia"/>
          <w:b/>
          <w:sz w:val="28"/>
        </w:rPr>
        <w:t>65.</w:t>
      </w:r>
      <w:r>
        <w:rPr>
          <w:rFonts w:ascii="方正仿宋_GBK" w:eastAsia="方正仿宋_GBK" w:hint="eastAsia"/>
          <w:b/>
          <w:sz w:val="28"/>
        </w:rPr>
        <w:t>提前</w:t>
      </w:r>
      <w:proofErr w:type="gramStart"/>
      <w:r>
        <w:rPr>
          <w:rFonts w:ascii="方正仿宋_GBK" w:eastAsia="方正仿宋_GBK" w:hint="eastAsia"/>
          <w:b/>
          <w:sz w:val="28"/>
        </w:rPr>
        <w:t>下达阿式风格</w:t>
      </w:r>
      <w:proofErr w:type="gramEnd"/>
      <w:r>
        <w:rPr>
          <w:rFonts w:ascii="方正仿宋_GBK" w:eastAsia="方正仿宋_GBK" w:hint="eastAsia"/>
          <w:b/>
          <w:sz w:val="28"/>
        </w:rPr>
        <w:t>清真寺整改工程资金★绩效目标表</w:t>
      </w:r>
      <w:bookmarkEnd w:id="69"/>
      <w:r>
        <w:fldChar w:fldCharType="begin"/>
      </w:r>
      <w:r>
        <w:rPr>
          <w:rFonts w:ascii="方正仿宋_GBK" w:eastAsia="方正仿宋_GBK"/>
          <w:b/>
          <w:sz w:val="28"/>
        </w:rPr>
        <w:instrText xml:space="preserve"> </w:instrText>
      </w:r>
      <w:r>
        <w:rPr>
          <w:rFonts w:ascii="方正仿宋_GBK" w:eastAsia="方正仿宋_GBK" w:hint="eastAsia"/>
          <w:b/>
          <w:sz w:val="28"/>
        </w:rPr>
        <w:instrText>TC 65</w:instrText>
      </w:r>
      <w:r>
        <w:rPr>
          <w:rFonts w:ascii="方正仿宋_GBK" w:eastAsia="方正仿宋_GBK" w:hint="eastAsia"/>
          <w:b/>
          <w:sz w:val="28"/>
        </w:rPr>
        <w:instrText>、提前下达阿式风格清真寺整改工程资金★绩效目标表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通过对胜芳镇清真寺</w:t>
            </w:r>
            <w:r>
              <w:rPr>
                <w:rFonts w:ascii="方正书宋_GBK" w:eastAsia="方正书宋_GBK" w:hint="eastAsia"/>
              </w:rPr>
              <w:t>7</w:t>
            </w:r>
            <w:r>
              <w:rPr>
                <w:rFonts w:ascii="方正书宋_GBK" w:eastAsia="方正书宋_GBK" w:hint="eastAsia"/>
              </w:rPr>
              <w:t>处穹顶的改造，以达到全面贯彻党的宗教工作基本方针，坚持我国宗教中国化方向，积极引导宗教与社会主义社会相适应，促进规范开展宗教活动。</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改造清真寺穹顶数量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改造清真寺穹顶数量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7</w:t>
            </w:r>
            <w:r>
              <w:rPr>
                <w:rFonts w:ascii="方正书宋_GBK" w:eastAsia="方正书宋_GBK" w:hint="eastAsia"/>
              </w:rPr>
              <w:t>处</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工程完工期限</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工程完工期限</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工程金额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本次拨付的金额不超预算数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78</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全面贯彻党的宗教工作基本方针</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全面贯彻党的宗教工作基本方针，坚持我国宗教中国化方向，积极引导宗教与社会主义社会相适应。</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全面贯彻</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促进规范开展宗教活动</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促进规范开展宗教活动</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促进</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上级部门满意度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上级部门对胜芳镇清真寺穹顶改造工作的满意程度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70" w:name="_Toc65764530"/>
      <w:r>
        <w:rPr>
          <w:rFonts w:ascii="方正仿宋_GBK" w:eastAsia="方正仿宋_GBK" w:hint="eastAsia"/>
          <w:b/>
          <w:sz w:val="28"/>
        </w:rPr>
        <w:t>66.</w:t>
      </w:r>
      <w:r>
        <w:rPr>
          <w:rFonts w:ascii="方正仿宋_GBK" w:eastAsia="方正仿宋_GBK" w:hint="eastAsia"/>
          <w:b/>
          <w:sz w:val="28"/>
        </w:rPr>
        <w:t>镇区自来水公司政策性补贴资金绩效目标表</w:t>
      </w:r>
      <w:bookmarkEnd w:id="70"/>
      <w:r>
        <w:fldChar w:fldCharType="begin"/>
      </w:r>
      <w:r>
        <w:rPr>
          <w:rFonts w:ascii="方正仿宋_GBK" w:eastAsia="方正仿宋_GBK"/>
          <w:b/>
          <w:sz w:val="28"/>
        </w:rPr>
        <w:instrText xml:space="preserve"> </w:instrText>
      </w:r>
      <w:r>
        <w:rPr>
          <w:rFonts w:ascii="方正仿宋_GBK" w:eastAsia="方正仿宋_GBK" w:hint="eastAsia"/>
          <w:b/>
          <w:sz w:val="28"/>
        </w:rPr>
        <w:instrText>TC 66</w:instrText>
      </w:r>
      <w:r>
        <w:rPr>
          <w:rFonts w:ascii="方正仿宋_GBK" w:eastAsia="方正仿宋_GBK" w:hint="eastAsia"/>
          <w:b/>
          <w:sz w:val="28"/>
        </w:rPr>
        <w:instrText>、镇区自来水公司政策性补贴资金绩效目标表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通过对胜芳镇自来水公司进行政策性补贴维持其正常运转，确保正常供水和居民饮水安全。</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保养机井的数量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保养机井的数量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22</w:t>
            </w:r>
            <w:r>
              <w:rPr>
                <w:rFonts w:ascii="方正书宋_GBK" w:eastAsia="方正书宋_GBK" w:hint="eastAsia"/>
              </w:rPr>
              <w:t>眼</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维护管道的长度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维护管道的长度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3000</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水质达标率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水质达标的水量占全部出水量的比率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补贴资金及时拨付情况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补贴资金到位后及时拨付到自来水公司的情况</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2021</w:t>
            </w:r>
            <w:r>
              <w:rPr>
                <w:rFonts w:ascii="方正书宋_GBK" w:eastAsia="方正书宋_GBK" w:hint="eastAsia"/>
              </w:rPr>
              <w:t>年</w:t>
            </w:r>
            <w:r>
              <w:rPr>
                <w:rFonts w:ascii="方正书宋_GBK" w:eastAsia="方正书宋_GBK" w:hint="eastAsia"/>
              </w:rPr>
              <w:t>11</w:t>
            </w:r>
            <w:r>
              <w:rPr>
                <w:rFonts w:ascii="方正书宋_GBK" w:eastAsia="方正书宋_GBK" w:hint="eastAsia"/>
              </w:rPr>
              <w:t>月底前拨付完毕</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保养机井的单价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保养机井的单价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w:t>
            </w:r>
            <w:r>
              <w:rPr>
                <w:rFonts w:ascii="方正书宋_GBK" w:eastAsia="方正书宋_GBK" w:hint="eastAsia"/>
              </w:rPr>
              <w:t>万</w:t>
            </w:r>
            <w:r>
              <w:rPr>
                <w:rFonts w:ascii="方正书宋_GBK" w:eastAsia="方正书宋_GBK" w:hint="eastAsia"/>
              </w:rPr>
              <w:t>/</w:t>
            </w:r>
            <w:r>
              <w:rPr>
                <w:rFonts w:ascii="方正书宋_GBK" w:eastAsia="方正书宋_GBK" w:hint="eastAsia"/>
              </w:rPr>
              <w:t>眼</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维护管道的单价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维护管道的单价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维持自来水公司正常运转</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是否维持自来水公司正常运转</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维持</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确保正常供水和居民饮水安全</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是否确保正常供水和居民饮水安全</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确保</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71" w:name="_Toc65764531"/>
      <w:r>
        <w:rPr>
          <w:rFonts w:ascii="方正仿宋_GBK" w:eastAsia="方正仿宋_GBK" w:hint="eastAsia"/>
          <w:b/>
          <w:sz w:val="28"/>
        </w:rPr>
        <w:t>67.</w:t>
      </w:r>
      <w:r>
        <w:rPr>
          <w:rFonts w:ascii="方正仿宋_GBK" w:eastAsia="方正仿宋_GBK" w:hint="eastAsia"/>
          <w:b/>
          <w:sz w:val="28"/>
        </w:rPr>
        <w:t>民营企业奖励专项资金绩效目标表</w:t>
      </w:r>
      <w:bookmarkEnd w:id="71"/>
      <w:r>
        <w:fldChar w:fldCharType="begin"/>
      </w:r>
      <w:r>
        <w:rPr>
          <w:rFonts w:ascii="方正仿宋_GBK" w:eastAsia="方正仿宋_GBK"/>
          <w:b/>
          <w:sz w:val="28"/>
        </w:rPr>
        <w:instrText xml:space="preserve"> </w:instrText>
      </w:r>
      <w:r>
        <w:rPr>
          <w:rFonts w:ascii="方正仿宋_GBK" w:eastAsia="方正仿宋_GBK" w:hint="eastAsia"/>
          <w:b/>
          <w:sz w:val="28"/>
        </w:rPr>
        <w:instrText>TC 67</w:instrText>
      </w:r>
      <w:r>
        <w:rPr>
          <w:rFonts w:ascii="方正仿宋_GBK" w:eastAsia="方正仿宋_GBK" w:hint="eastAsia"/>
          <w:b/>
          <w:sz w:val="28"/>
        </w:rPr>
        <w:instrText>、民营企业奖励专项资金绩效目标表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通过奖励先进优秀民营企业，有效激励我镇企业在工作中锐意进取、改革创新的开拓精神，攻坚克难、自强不息的昂扬斗志，以人为本、心系百姓的为民情怀、忠于职守、无私奉献的高尚品质。</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奖励民营企业的数量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奖励民营企业的数量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w:t>
            </w:r>
            <w:r>
              <w:rPr>
                <w:rFonts w:ascii="方正书宋_GBK" w:eastAsia="方正书宋_GBK" w:hint="eastAsia"/>
              </w:rPr>
              <w:t>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奖金资金足额发放率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已发放的金额占全部计划金额的比率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奖励资金发放及时率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按期发放的金额占全部计划的比率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奖励总额</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发放奖励总额不超预算数</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100</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发挥激励作用</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是否有效激励我镇企业在工作中锐意进取、改革创新的开拓精神，攻坚克难、自强不息的昂扬斗志，以人为本、心系百姓的为民情怀、忠于职守、无私奉献的高尚品质。</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激励</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受益民营企业满意度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通过调查满意和较满意的民营企业占全部调查对象的比率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center"/>
      </w:pPr>
    </w:p>
    <w:p w:rsidR="00DB4EEF" w:rsidRDefault="00B520A1">
      <w:pPr>
        <w:ind w:firstLineChars="200" w:firstLine="560"/>
        <w:jc w:val="center"/>
        <w:outlineLvl w:val="3"/>
        <w:rPr>
          <w:rFonts w:ascii="Times New Roman" w:hAnsi="宋体"/>
          <w:b/>
          <w:sz w:val="28"/>
        </w:rPr>
      </w:pPr>
      <w:bookmarkStart w:id="72" w:name="_Toc65764532"/>
      <w:r>
        <w:rPr>
          <w:rFonts w:ascii="方正仿宋_GBK" w:eastAsia="方正仿宋_GBK" w:hint="eastAsia"/>
          <w:b/>
          <w:sz w:val="28"/>
        </w:rPr>
        <w:t>68.</w:t>
      </w:r>
      <w:r>
        <w:rPr>
          <w:rFonts w:ascii="方正仿宋_GBK" w:eastAsia="方正仿宋_GBK" w:hint="eastAsia"/>
          <w:b/>
          <w:sz w:val="28"/>
        </w:rPr>
        <w:t>国土空间规划编制资金★绩效目标表</w:t>
      </w:r>
      <w:bookmarkEnd w:id="72"/>
      <w:r>
        <w:fldChar w:fldCharType="begin"/>
      </w:r>
      <w:r>
        <w:rPr>
          <w:rFonts w:ascii="方正仿宋_GBK" w:eastAsia="方正仿宋_GBK"/>
          <w:b/>
          <w:sz w:val="28"/>
        </w:rPr>
        <w:instrText xml:space="preserve"> </w:instrText>
      </w:r>
      <w:r>
        <w:rPr>
          <w:rFonts w:ascii="方正仿宋_GBK" w:eastAsia="方正仿宋_GBK" w:hint="eastAsia"/>
          <w:b/>
          <w:sz w:val="28"/>
        </w:rPr>
        <w:instrText>TC 68</w:instrText>
      </w:r>
      <w:r>
        <w:rPr>
          <w:rFonts w:ascii="方正仿宋_GBK" w:eastAsia="方正仿宋_GBK" w:hint="eastAsia"/>
          <w:b/>
          <w:sz w:val="28"/>
        </w:rPr>
        <w:instrText>、国土空间规划编制资金★绩效目标表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通过对我镇国土空间总体规划编制，加强我镇发展规划的顶层设计</w:t>
            </w:r>
            <w:r>
              <w:rPr>
                <w:rFonts w:ascii="方正书宋_GBK" w:eastAsia="方正书宋_GBK" w:hint="eastAsia"/>
              </w:rPr>
              <w:t>,</w:t>
            </w:r>
            <w:r>
              <w:rPr>
                <w:rFonts w:ascii="方正书宋_GBK" w:eastAsia="方正书宋_GBK" w:hint="eastAsia"/>
              </w:rPr>
              <w:t>明确全镇产业发展思路</w:t>
            </w:r>
            <w:r>
              <w:rPr>
                <w:rFonts w:ascii="方正书宋_GBK" w:eastAsia="方正书宋_GBK" w:hint="eastAsia"/>
              </w:rPr>
              <w:t>,</w:t>
            </w:r>
            <w:r>
              <w:rPr>
                <w:rFonts w:ascii="方正书宋_GBK" w:eastAsia="方正书宋_GBK" w:hint="eastAsia"/>
              </w:rPr>
              <w:t>促进经济社会各项事业可持续发展，准确、高效完成全镇编制工作，为领导决策提供依据。</w:t>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r>
              <w:rPr>
                <w:rFonts w:ascii="方正书宋_GBK" w:eastAsia="方正书宋_GBK" w:hint="eastAsia"/>
              </w:rPr>
              <w:tab/>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编制国土空间规划套数</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根据要求编制胜芳镇国土空间规划一套</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套</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专家评审验收合格率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规划编制进展情况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国土空间规划前期研究完成时间</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12</w:t>
            </w:r>
            <w:r>
              <w:rPr>
                <w:rFonts w:ascii="方正书宋_GBK" w:eastAsia="方正书宋_GBK" w:hint="eastAsia"/>
              </w:rPr>
              <w:t>月份</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规划编制价格</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国土空间规划编制的价格</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29.4</w:t>
            </w:r>
            <w:r>
              <w:rPr>
                <w:rFonts w:ascii="方正书宋_GBK" w:eastAsia="方正书宋_GBK" w:hint="eastAsia"/>
              </w:rPr>
              <w:t>万元</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规划成果应用率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得以应用的规划数据数量占规划数据总数的比率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乡镇建设可持续发展情况</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通过规划的编制工作，为乡镇十年的发展规划建设管理提供重要依据</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10</w:t>
            </w:r>
            <w:r>
              <w:rPr>
                <w:rFonts w:ascii="方正书宋_GBK" w:eastAsia="方正书宋_GBK" w:hint="eastAsia"/>
              </w:rPr>
              <w:t>年</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镇政府满意度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镇政府对编制工作成果的满意度</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B520A1">
      <w:pPr>
        <w:ind w:firstLineChars="200" w:firstLine="560"/>
        <w:jc w:val="center"/>
        <w:outlineLvl w:val="3"/>
        <w:rPr>
          <w:rFonts w:ascii="Times New Roman" w:hAnsi="宋体"/>
          <w:b/>
          <w:sz w:val="28"/>
        </w:rPr>
      </w:pPr>
      <w:bookmarkStart w:id="73" w:name="_Toc65764533"/>
      <w:r>
        <w:rPr>
          <w:rFonts w:ascii="方正仿宋_GBK" w:eastAsia="方正仿宋_GBK" w:hint="eastAsia"/>
          <w:b/>
          <w:sz w:val="28"/>
        </w:rPr>
        <w:t>69.</w:t>
      </w:r>
      <w:r>
        <w:rPr>
          <w:rFonts w:ascii="方正仿宋_GBK" w:eastAsia="方正仿宋_GBK" w:hint="eastAsia"/>
          <w:b/>
          <w:sz w:val="28"/>
        </w:rPr>
        <w:t>镇区绿化补植工程资金绩效目标表</w:t>
      </w:r>
      <w:bookmarkEnd w:id="73"/>
      <w:r>
        <w:fldChar w:fldCharType="begin"/>
      </w:r>
      <w:r>
        <w:rPr>
          <w:rFonts w:ascii="方正仿宋_GBK" w:eastAsia="方正仿宋_GBK"/>
          <w:b/>
          <w:sz w:val="28"/>
        </w:rPr>
        <w:instrText xml:space="preserve"> </w:instrText>
      </w:r>
      <w:r>
        <w:rPr>
          <w:rFonts w:ascii="方正仿宋_GBK" w:eastAsia="方正仿宋_GBK" w:hint="eastAsia"/>
          <w:b/>
          <w:sz w:val="28"/>
        </w:rPr>
        <w:instrText>TC 69</w:instrText>
      </w:r>
      <w:r>
        <w:rPr>
          <w:rFonts w:ascii="方正仿宋_GBK" w:eastAsia="方正仿宋_GBK" w:hint="eastAsia"/>
          <w:b/>
          <w:sz w:val="28"/>
        </w:rPr>
        <w:instrText>、镇区绿化补植工程资金绩效目标表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DB4EEF">
        <w:trPr>
          <w:trHeight w:val="369"/>
          <w:jc w:val="center"/>
        </w:trPr>
        <w:tc>
          <w:tcPr>
            <w:tcW w:w="1134" w:type="dxa"/>
            <w:tcBorders>
              <w:bottom w:val="nil"/>
            </w:tcBorders>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通过实施镇区绿化补植工程，达到提升城镇形象和</w:t>
            </w:r>
            <w:proofErr w:type="gramStart"/>
            <w:r>
              <w:rPr>
                <w:rFonts w:ascii="方正书宋_GBK" w:eastAsia="方正书宋_GBK" w:hint="eastAsia"/>
              </w:rPr>
              <w:t>宜居</w:t>
            </w:r>
            <w:proofErr w:type="gramEnd"/>
            <w:r>
              <w:rPr>
                <w:rFonts w:ascii="方正书宋_GBK" w:eastAsia="方正书宋_GBK" w:hint="eastAsia"/>
              </w:rPr>
              <w:t>水平，改善城镇生态环境水平的目的。</w:t>
            </w:r>
          </w:p>
        </w:tc>
      </w:tr>
    </w:tbl>
    <w:p w:rsidR="00DB4EEF" w:rsidRDefault="00B520A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B4EEF">
        <w:trPr>
          <w:cantSplit/>
          <w:trHeight w:val="397"/>
          <w:tblHeader/>
          <w:jc w:val="center"/>
        </w:trPr>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指标值确定依据</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补植乔木的数量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补植乔木的数量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933</w:t>
            </w:r>
            <w:r>
              <w:rPr>
                <w:rFonts w:ascii="方正书宋_GBK" w:eastAsia="方正书宋_GBK" w:hint="eastAsia"/>
              </w:rPr>
              <w:t>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补植花灌木的数量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补植花灌木的数量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759</w:t>
            </w:r>
            <w:r>
              <w:rPr>
                <w:rFonts w:ascii="方正书宋_GBK" w:eastAsia="方正书宋_GBK" w:hint="eastAsia"/>
              </w:rPr>
              <w:t>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补植小灌木的数量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补植小灌木的数量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7127</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补植草花的数量</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补植草花的数量</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6350</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通过验收的工程量占全部工程量的比率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工程按时完成率</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按时完成的工程量占全部工程量的比率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乔木的单价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乔木的单价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500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草花的单价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草花的单价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26</w:t>
            </w:r>
            <w:r>
              <w:rPr>
                <w:rFonts w:ascii="方正书宋_GBK" w:eastAsia="方正书宋_GBK" w:hint="eastAsia"/>
              </w:rPr>
              <w:t>元</w:t>
            </w:r>
            <w:r>
              <w:rPr>
                <w:rFonts w:ascii="方正书宋_GBK" w:eastAsia="方正书宋_GBK" w:hint="eastAsia"/>
              </w:rPr>
              <w:t>/</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小灌木的单价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小灌木的单价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240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平方米</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花灌木的单价</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花灌木的单价</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400</w:t>
            </w:r>
            <w:r>
              <w:rPr>
                <w:rFonts w:ascii="方正书宋_GBK" w:eastAsia="方正书宋_GBK" w:hint="eastAsia"/>
              </w:rPr>
              <w:t>元</w:t>
            </w:r>
            <w:r>
              <w:rPr>
                <w:rFonts w:ascii="方正书宋_GBK" w:eastAsia="方正书宋_GBK" w:hint="eastAsia"/>
              </w:rPr>
              <w:t>/</w:t>
            </w:r>
            <w:r>
              <w:rPr>
                <w:rFonts w:ascii="方正书宋_GBK" w:eastAsia="方正书宋_GBK" w:hint="eastAsia"/>
              </w:rPr>
              <w:t>株</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val="restart"/>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提升城镇形象和</w:t>
            </w:r>
            <w:proofErr w:type="gramStart"/>
            <w:r>
              <w:rPr>
                <w:rFonts w:ascii="方正书宋_GBK" w:eastAsia="方正书宋_GBK" w:hint="eastAsia"/>
              </w:rPr>
              <w:t>宜居</w:t>
            </w:r>
            <w:proofErr w:type="gramEnd"/>
            <w:r>
              <w:rPr>
                <w:rFonts w:ascii="方正书宋_GBK" w:eastAsia="方正书宋_GBK" w:hint="eastAsia"/>
              </w:rPr>
              <w:t>水平</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是否提升城镇形象和</w:t>
            </w:r>
            <w:proofErr w:type="gramStart"/>
            <w:r>
              <w:rPr>
                <w:rFonts w:ascii="方正书宋_GBK" w:eastAsia="方正书宋_GBK" w:hint="eastAsia"/>
              </w:rPr>
              <w:t>宜居</w:t>
            </w:r>
            <w:proofErr w:type="gramEnd"/>
            <w:r>
              <w:rPr>
                <w:rFonts w:ascii="方正书宋_GBK" w:eastAsia="方正书宋_GBK" w:hint="eastAsia"/>
              </w:rPr>
              <w:t>水平</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提升</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vMerge/>
            <w:shd w:val="clear" w:color="auto" w:fill="auto"/>
            <w:vAlign w:val="center"/>
          </w:tcPr>
          <w:p w:rsidR="00DB4EEF" w:rsidRDefault="00DB4EEF">
            <w:pPr>
              <w:spacing w:line="300" w:lineRule="exact"/>
              <w:jc w:val="center"/>
              <w:rPr>
                <w:rFonts w:ascii="方正书宋_GBK" w:eastAsia="方正书宋_GBK"/>
              </w:rPr>
            </w:pP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改善城镇生态环境水平</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是否改善城镇生态环境水平</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改善</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r w:rsidR="00DB4EEF">
        <w:trPr>
          <w:cantSplit/>
          <w:trHeight w:val="369"/>
          <w:jc w:val="center"/>
        </w:trPr>
        <w:tc>
          <w:tcPr>
            <w:tcW w:w="1134"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经调查满意和较满意的我镇居民占调查总数的比率</w:t>
            </w:r>
          </w:p>
        </w:tc>
        <w:tc>
          <w:tcPr>
            <w:tcW w:w="1276"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170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计划标准</w:t>
            </w:r>
          </w:p>
        </w:tc>
      </w:tr>
    </w:tbl>
    <w:p w:rsidR="00DB4EEF" w:rsidRDefault="00DB4EEF">
      <w:pPr>
        <w:spacing w:line="300" w:lineRule="exact"/>
        <w:jc w:val="left"/>
        <w:sectPr w:rsidR="00DB4EEF">
          <w:pgSz w:w="16839" w:h="11907" w:orient="landscape"/>
          <w:pgMar w:top="1304" w:right="1984" w:bottom="1304" w:left="1134" w:header="851" w:footer="992" w:gutter="0"/>
          <w:cols w:space="425"/>
          <w:docGrid w:type="lines" w:linePitch="312"/>
        </w:sectPr>
      </w:pPr>
    </w:p>
    <w:p w:rsidR="00DB4EEF" w:rsidRDefault="00DB4EEF">
      <w:pPr>
        <w:spacing w:line="300" w:lineRule="exact"/>
        <w:jc w:val="left"/>
      </w:pPr>
    </w:p>
    <w:p w:rsidR="00DB4EEF" w:rsidRDefault="00DB4EEF">
      <w:pPr>
        <w:jc w:val="center"/>
        <w:rPr>
          <w:rFonts w:ascii="Times New Roman" w:eastAsia="方正仿宋_GBK"/>
          <w:sz w:val="28"/>
        </w:rPr>
      </w:pPr>
    </w:p>
    <w:p w:rsidR="00DB4EEF" w:rsidRDefault="00B520A1">
      <w:pPr>
        <w:ind w:firstLineChars="200" w:firstLine="640"/>
        <w:jc w:val="left"/>
        <w:outlineLvl w:val="1"/>
        <w:rPr>
          <w:rFonts w:ascii="黑体" w:eastAsia="黑体" w:hAnsi="黑体" w:cs="Times New Roman"/>
          <w:sz w:val="32"/>
          <w:szCs w:val="32"/>
        </w:rPr>
      </w:pPr>
      <w:r>
        <w:rPr>
          <w:rFonts w:ascii="黑体" w:eastAsia="黑体" w:hAnsi="黑体" w:cs="Times New Roman" w:hint="eastAsia"/>
          <w:sz w:val="32"/>
          <w:szCs w:val="32"/>
        </w:rPr>
        <w:t>六、政府采购预算情况</w:t>
      </w:r>
    </w:p>
    <w:p w:rsidR="00DB4EEF" w:rsidRDefault="00B520A1">
      <w:pPr>
        <w:ind w:firstLineChars="200" w:firstLine="640"/>
        <w:rPr>
          <w:rFonts w:ascii="仿宋_GB2312" w:eastAsia="仿宋_GB2312" w:hAnsi="Times New Roman" w:cs="Times New Roman"/>
          <w:sz w:val="32"/>
          <w:szCs w:val="32"/>
        </w:rPr>
      </w:pPr>
      <w:bookmarkStart w:id="74" w:name="_Toc471398468"/>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年，我</w:t>
      </w:r>
      <w:r>
        <w:rPr>
          <w:rFonts w:ascii="仿宋_GB2312" w:eastAsia="仿宋_GB2312" w:hAnsi="Times New Roman" w:cs="Times New Roman" w:hint="eastAsia"/>
          <w:sz w:val="32"/>
          <w:szCs w:val="32"/>
        </w:rPr>
        <w:t>单位</w:t>
      </w:r>
      <w:r>
        <w:rPr>
          <w:rFonts w:ascii="仿宋_GB2312" w:eastAsia="仿宋_GB2312" w:hAnsi="Times New Roman" w:cs="Times New Roman" w:hint="eastAsia"/>
          <w:sz w:val="32"/>
          <w:szCs w:val="32"/>
        </w:rPr>
        <w:t>安排政府采购预算</w:t>
      </w:r>
      <w:r>
        <w:rPr>
          <w:rFonts w:ascii="仿宋_GB2312" w:eastAsia="仿宋_GB2312" w:hAnsi="Times New Roman" w:cs="Times New Roman" w:hint="eastAsia"/>
          <w:sz w:val="32"/>
          <w:szCs w:val="32"/>
        </w:rPr>
        <w:t>14146.77</w:t>
      </w:r>
      <w:r>
        <w:rPr>
          <w:rFonts w:ascii="仿宋_GB2312" w:eastAsia="仿宋_GB2312" w:hAnsi="Times New Roman" w:cs="Times New Roman" w:hint="eastAsia"/>
          <w:sz w:val="32"/>
          <w:szCs w:val="32"/>
        </w:rPr>
        <w:t>万元。具体内容见下表。</w:t>
      </w:r>
    </w:p>
    <w:p w:rsidR="00DB4EEF" w:rsidRDefault="00DB4EEF">
      <w:pPr>
        <w:jc w:val="center"/>
        <w:outlineLvl w:val="0"/>
        <w:rPr>
          <w:rFonts w:ascii="方正小标宋_GBK" w:eastAsia="方正小标宋_GBK" w:hAnsi="Times New Roman" w:cs="Times New Roman"/>
          <w:sz w:val="32"/>
          <w:szCs w:val="24"/>
        </w:rPr>
      </w:pPr>
    </w:p>
    <w:p w:rsidR="00DB4EEF" w:rsidRDefault="00B520A1">
      <w:pPr>
        <w:jc w:val="center"/>
        <w:outlineLvl w:val="1"/>
        <w:rPr>
          <w:rFonts w:ascii="Times New Roman" w:eastAsia="宋体" w:hAnsi="宋体"/>
          <w:sz w:val="32"/>
        </w:rPr>
      </w:pPr>
      <w:bookmarkStart w:id="75" w:name="_Toc65482956"/>
      <w:bookmarkEnd w:id="74"/>
      <w:r>
        <w:rPr>
          <w:rFonts w:ascii="方正小标宋_GBK" w:eastAsia="方正小标宋_GBK" w:hint="eastAsia"/>
          <w:sz w:val="32"/>
        </w:rPr>
        <w:t>部门政府采购预算</w:t>
      </w:r>
      <w:bookmarkEnd w:id="75"/>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DB4EEF">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DB4EEF" w:rsidRDefault="00B520A1">
            <w:pPr>
              <w:spacing w:line="300" w:lineRule="exact"/>
              <w:jc w:val="left"/>
              <w:rPr>
                <w:rFonts w:ascii="方正小标宋_GBK" w:eastAsia="方正小标宋_GBK"/>
                <w:sz w:val="24"/>
              </w:rPr>
            </w:pPr>
            <w:r>
              <w:rPr>
                <w:rFonts w:ascii="方正小标宋_GBK" w:eastAsia="方正小标宋_GBK"/>
                <w:sz w:val="24"/>
              </w:rPr>
              <w:t>951</w:t>
            </w:r>
            <w:r>
              <w:rPr>
                <w:rFonts w:ascii="方正小标宋_GBK" w:eastAsia="方正小标宋_GBK"/>
                <w:sz w:val="24"/>
              </w:rPr>
              <w:t>霸州市胜芳镇</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DB4EEF" w:rsidRDefault="00B520A1">
            <w:pPr>
              <w:spacing w:line="300" w:lineRule="exact"/>
              <w:jc w:val="right"/>
              <w:rPr>
                <w:rFonts w:ascii="方正书宋_GBK" w:eastAsia="方正书宋_GBK"/>
                <w:sz w:val="24"/>
              </w:rPr>
            </w:pPr>
            <w:r>
              <w:rPr>
                <w:rFonts w:ascii="方正书宋_GBK" w:eastAsia="方正书宋_GBK" w:hint="eastAsia"/>
                <w:sz w:val="24"/>
              </w:rPr>
              <w:t>单位：万元</w:t>
            </w:r>
          </w:p>
        </w:tc>
      </w:tr>
      <w:tr w:rsidR="00DB4EEF">
        <w:trPr>
          <w:cantSplit/>
          <w:tblHeader/>
          <w:jc w:val="center"/>
        </w:trPr>
        <w:tc>
          <w:tcPr>
            <w:tcW w:w="3118" w:type="dxa"/>
            <w:gridSpan w:val="2"/>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w:t>
            </w:r>
            <w:r>
              <w:rPr>
                <w:rFonts w:ascii="方正书宋_GBK" w:eastAsia="方正书宋_GBK"/>
                <w:b/>
              </w:rPr>
              <w:t>单位</w:t>
            </w:r>
          </w:p>
        </w:tc>
        <w:tc>
          <w:tcPr>
            <w:tcW w:w="907" w:type="dxa"/>
            <w:vMerge w:val="restart"/>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DB4EEF">
        <w:trPr>
          <w:cantSplit/>
          <w:tblHeader/>
          <w:jc w:val="center"/>
        </w:trPr>
        <w:tc>
          <w:tcPr>
            <w:tcW w:w="198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项目名称</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shd w:val="clear" w:color="auto" w:fill="auto"/>
            <w:vAlign w:val="center"/>
          </w:tcPr>
          <w:p w:rsidR="00DB4EEF" w:rsidRDefault="00DB4EEF">
            <w:pPr>
              <w:spacing w:line="300" w:lineRule="exact"/>
              <w:jc w:val="left"/>
              <w:outlineLvl w:val="1"/>
              <w:rPr>
                <w:rFonts w:ascii="Times New Roman" w:eastAsia="方正仿宋_GBK"/>
                <w:sz w:val="28"/>
              </w:rPr>
            </w:pPr>
          </w:p>
        </w:tc>
        <w:tc>
          <w:tcPr>
            <w:tcW w:w="1531" w:type="dxa"/>
            <w:vMerge/>
            <w:shd w:val="clear" w:color="auto" w:fill="auto"/>
            <w:vAlign w:val="center"/>
          </w:tcPr>
          <w:p w:rsidR="00DB4EEF" w:rsidRDefault="00DB4EEF">
            <w:pPr>
              <w:spacing w:line="300" w:lineRule="exact"/>
              <w:jc w:val="left"/>
              <w:outlineLvl w:val="1"/>
              <w:rPr>
                <w:rFonts w:ascii="Times New Roman" w:eastAsia="方正仿宋_GBK"/>
                <w:sz w:val="28"/>
              </w:rPr>
            </w:pPr>
          </w:p>
        </w:tc>
        <w:tc>
          <w:tcPr>
            <w:tcW w:w="709" w:type="dxa"/>
            <w:vMerge/>
            <w:shd w:val="clear" w:color="auto" w:fill="auto"/>
            <w:vAlign w:val="center"/>
          </w:tcPr>
          <w:p w:rsidR="00DB4EEF" w:rsidRDefault="00DB4EEF">
            <w:pPr>
              <w:spacing w:line="300" w:lineRule="exact"/>
              <w:jc w:val="left"/>
              <w:outlineLvl w:val="1"/>
              <w:rPr>
                <w:rFonts w:ascii="Times New Roman" w:eastAsia="方正仿宋_GBK"/>
                <w:sz w:val="28"/>
              </w:rPr>
            </w:pPr>
          </w:p>
        </w:tc>
        <w:tc>
          <w:tcPr>
            <w:tcW w:w="907" w:type="dxa"/>
            <w:vMerge/>
            <w:shd w:val="clear" w:color="auto" w:fill="auto"/>
            <w:vAlign w:val="center"/>
          </w:tcPr>
          <w:p w:rsidR="00DB4EEF" w:rsidRDefault="00DB4EEF">
            <w:pPr>
              <w:spacing w:line="300" w:lineRule="exact"/>
              <w:jc w:val="left"/>
              <w:outlineLvl w:val="1"/>
              <w:rPr>
                <w:rFonts w:ascii="Times New Roman" w:eastAsia="方正仿宋_GBK"/>
                <w:sz w:val="28"/>
              </w:rPr>
            </w:pPr>
          </w:p>
        </w:tc>
        <w:tc>
          <w:tcPr>
            <w:tcW w:w="907" w:type="dxa"/>
            <w:vMerge/>
            <w:shd w:val="clear" w:color="auto" w:fill="auto"/>
            <w:vAlign w:val="center"/>
          </w:tcPr>
          <w:p w:rsidR="00DB4EEF" w:rsidRDefault="00DB4EEF">
            <w:pPr>
              <w:spacing w:line="300" w:lineRule="exact"/>
              <w:jc w:val="left"/>
              <w:outlineLvl w:val="1"/>
              <w:rPr>
                <w:rFonts w:ascii="Times New Roman" w:eastAsia="方正仿宋_GBK"/>
                <w:sz w:val="28"/>
              </w:rPr>
            </w:pP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单位资金</w:t>
            </w:r>
          </w:p>
        </w:tc>
      </w:tr>
      <w:tr w:rsidR="00DB4EEF">
        <w:trPr>
          <w:cantSplit/>
          <w:jc w:val="center"/>
        </w:trPr>
        <w:tc>
          <w:tcPr>
            <w:tcW w:w="198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b/>
              </w:rPr>
              <w:t>计</w:t>
            </w:r>
          </w:p>
        </w:tc>
        <w:tc>
          <w:tcPr>
            <w:tcW w:w="1134" w:type="dxa"/>
            <w:shd w:val="clear" w:color="auto" w:fill="auto"/>
            <w:vAlign w:val="center"/>
          </w:tcPr>
          <w:p w:rsidR="00DB4EEF" w:rsidRDefault="00DB4EEF">
            <w:pPr>
              <w:spacing w:line="300" w:lineRule="exact"/>
              <w:jc w:val="right"/>
              <w:rPr>
                <w:rFonts w:ascii="方正书宋_GBK" w:eastAsia="方正书宋_GBK"/>
                <w:b/>
              </w:rPr>
            </w:pPr>
          </w:p>
        </w:tc>
        <w:tc>
          <w:tcPr>
            <w:tcW w:w="1531" w:type="dxa"/>
            <w:shd w:val="clear" w:color="auto" w:fill="auto"/>
            <w:vAlign w:val="center"/>
          </w:tcPr>
          <w:p w:rsidR="00DB4EEF" w:rsidRDefault="00DB4EEF">
            <w:pPr>
              <w:spacing w:line="300" w:lineRule="exact"/>
              <w:jc w:val="left"/>
              <w:rPr>
                <w:rFonts w:ascii="方正书宋_GBK" w:eastAsia="方正书宋_GBK"/>
                <w:b/>
              </w:rPr>
            </w:pPr>
          </w:p>
        </w:tc>
        <w:tc>
          <w:tcPr>
            <w:tcW w:w="1531" w:type="dxa"/>
            <w:shd w:val="clear" w:color="auto" w:fill="auto"/>
            <w:vAlign w:val="center"/>
          </w:tcPr>
          <w:p w:rsidR="00DB4EEF" w:rsidRDefault="00DB4EEF">
            <w:pPr>
              <w:spacing w:line="300" w:lineRule="exact"/>
              <w:jc w:val="left"/>
              <w:rPr>
                <w:rFonts w:ascii="方正书宋_GBK" w:eastAsia="方正书宋_GBK"/>
                <w:b/>
              </w:rPr>
            </w:pPr>
          </w:p>
        </w:tc>
        <w:tc>
          <w:tcPr>
            <w:tcW w:w="709" w:type="dxa"/>
            <w:shd w:val="clear" w:color="auto" w:fill="auto"/>
            <w:vAlign w:val="center"/>
          </w:tcPr>
          <w:p w:rsidR="00DB4EEF" w:rsidRDefault="00DB4EEF">
            <w:pPr>
              <w:spacing w:line="300" w:lineRule="exact"/>
              <w:jc w:val="center"/>
              <w:rPr>
                <w:rFonts w:ascii="方正书宋_GBK" w:eastAsia="方正书宋_GBK"/>
                <w:b/>
              </w:rPr>
            </w:pPr>
          </w:p>
        </w:tc>
        <w:tc>
          <w:tcPr>
            <w:tcW w:w="907" w:type="dxa"/>
            <w:shd w:val="clear" w:color="auto" w:fill="auto"/>
            <w:vAlign w:val="center"/>
          </w:tcPr>
          <w:p w:rsidR="00DB4EEF" w:rsidRDefault="00DB4EEF">
            <w:pPr>
              <w:spacing w:line="300" w:lineRule="exact"/>
              <w:jc w:val="right"/>
              <w:rPr>
                <w:rFonts w:ascii="方正书宋_GBK" w:eastAsia="方正书宋_GBK"/>
                <w:b/>
              </w:rPr>
            </w:pPr>
          </w:p>
        </w:tc>
        <w:tc>
          <w:tcPr>
            <w:tcW w:w="907" w:type="dxa"/>
            <w:shd w:val="clear" w:color="auto" w:fill="auto"/>
            <w:vAlign w:val="center"/>
          </w:tcPr>
          <w:p w:rsidR="00DB4EEF" w:rsidRDefault="00DB4EEF">
            <w:pPr>
              <w:spacing w:line="300" w:lineRule="exact"/>
              <w:jc w:val="right"/>
              <w:rPr>
                <w:rFonts w:ascii="方正书宋_GBK" w:eastAsia="方正书宋_GBK"/>
                <w:b/>
              </w:rPr>
            </w:pPr>
          </w:p>
        </w:tc>
        <w:tc>
          <w:tcPr>
            <w:tcW w:w="1134" w:type="dxa"/>
            <w:shd w:val="clear" w:color="auto" w:fill="auto"/>
            <w:vAlign w:val="center"/>
          </w:tcPr>
          <w:p w:rsidR="00DB4EEF" w:rsidRDefault="00B520A1">
            <w:pPr>
              <w:spacing w:line="300" w:lineRule="exact"/>
              <w:jc w:val="right"/>
              <w:rPr>
                <w:rFonts w:ascii="方正书宋_GBK" w:eastAsia="方正书宋_GBK"/>
                <w:b/>
              </w:rPr>
            </w:pPr>
            <w:r>
              <w:rPr>
                <w:rFonts w:ascii="方正书宋_GBK" w:eastAsia="方正书宋_GBK"/>
                <w:b/>
              </w:rPr>
              <w:t>14146.77</w:t>
            </w:r>
          </w:p>
        </w:tc>
        <w:tc>
          <w:tcPr>
            <w:tcW w:w="1134" w:type="dxa"/>
            <w:shd w:val="clear" w:color="auto" w:fill="auto"/>
            <w:vAlign w:val="center"/>
          </w:tcPr>
          <w:p w:rsidR="00DB4EEF" w:rsidRDefault="00B520A1">
            <w:pPr>
              <w:spacing w:line="300" w:lineRule="exact"/>
              <w:jc w:val="right"/>
              <w:rPr>
                <w:rFonts w:ascii="方正书宋_GBK" w:eastAsia="方正书宋_GBK"/>
                <w:b/>
              </w:rPr>
            </w:pPr>
            <w:r>
              <w:rPr>
                <w:rFonts w:ascii="方正书宋_GBK" w:eastAsia="方正书宋_GBK"/>
                <w:b/>
              </w:rPr>
              <w:t>13220.49</w:t>
            </w:r>
          </w:p>
        </w:tc>
        <w:tc>
          <w:tcPr>
            <w:tcW w:w="1134" w:type="dxa"/>
            <w:shd w:val="clear" w:color="auto" w:fill="auto"/>
            <w:vAlign w:val="center"/>
          </w:tcPr>
          <w:p w:rsidR="00DB4EEF" w:rsidRDefault="00B520A1">
            <w:pPr>
              <w:spacing w:line="300" w:lineRule="exact"/>
              <w:jc w:val="right"/>
              <w:rPr>
                <w:rFonts w:ascii="方正书宋_GBK" w:eastAsia="方正书宋_GBK"/>
                <w:b/>
              </w:rPr>
            </w:pPr>
            <w:r>
              <w:rPr>
                <w:rFonts w:ascii="方正书宋_GBK" w:eastAsia="方正书宋_GBK"/>
                <w:b/>
              </w:rPr>
              <w:t>926.28</w:t>
            </w:r>
          </w:p>
        </w:tc>
        <w:tc>
          <w:tcPr>
            <w:tcW w:w="1134" w:type="dxa"/>
            <w:shd w:val="clear" w:color="auto" w:fill="auto"/>
            <w:vAlign w:val="center"/>
          </w:tcPr>
          <w:p w:rsidR="00DB4EEF" w:rsidRDefault="00DB4EEF">
            <w:pPr>
              <w:spacing w:line="300" w:lineRule="exact"/>
              <w:jc w:val="right"/>
              <w:rPr>
                <w:rFonts w:ascii="方正书宋_GBK" w:eastAsia="方正书宋_GBK"/>
                <w:b/>
              </w:rPr>
            </w:pPr>
          </w:p>
        </w:tc>
        <w:tc>
          <w:tcPr>
            <w:tcW w:w="1134" w:type="dxa"/>
            <w:shd w:val="clear" w:color="auto" w:fill="auto"/>
            <w:vAlign w:val="center"/>
          </w:tcPr>
          <w:p w:rsidR="00DB4EEF" w:rsidRDefault="00DB4EEF">
            <w:pPr>
              <w:spacing w:line="300" w:lineRule="exact"/>
              <w:jc w:val="right"/>
              <w:rPr>
                <w:rFonts w:ascii="方正书宋_GBK" w:eastAsia="方正书宋_GBK"/>
                <w:b/>
              </w:rPr>
            </w:pPr>
          </w:p>
        </w:tc>
        <w:tc>
          <w:tcPr>
            <w:tcW w:w="1134" w:type="dxa"/>
            <w:shd w:val="clear" w:color="auto" w:fill="auto"/>
            <w:vAlign w:val="center"/>
          </w:tcPr>
          <w:p w:rsidR="00DB4EEF" w:rsidRDefault="00DB4EEF">
            <w:pPr>
              <w:spacing w:line="300" w:lineRule="exact"/>
              <w:jc w:val="right"/>
              <w:rPr>
                <w:rFonts w:ascii="方正书宋_GBK" w:eastAsia="方正书宋_GBK"/>
                <w:b/>
              </w:rPr>
            </w:pPr>
          </w:p>
        </w:tc>
      </w:tr>
      <w:tr w:rsidR="00DB4EEF">
        <w:trPr>
          <w:cantSplit/>
          <w:jc w:val="center"/>
        </w:trPr>
        <w:tc>
          <w:tcPr>
            <w:tcW w:w="1984" w:type="dxa"/>
            <w:shd w:val="clear" w:color="auto" w:fill="auto"/>
            <w:vAlign w:val="center"/>
          </w:tcPr>
          <w:p w:rsidR="00DB4EEF" w:rsidRDefault="00B520A1">
            <w:pPr>
              <w:spacing w:line="300" w:lineRule="exact"/>
              <w:jc w:val="center"/>
              <w:rPr>
                <w:rFonts w:ascii="方正书宋_GBK" w:eastAsia="方正书宋_GBK"/>
                <w:b/>
              </w:rPr>
            </w:pPr>
            <w:r>
              <w:rPr>
                <w:rFonts w:ascii="方正书宋_GBK" w:eastAsia="方正书宋_GBK" w:hint="eastAsia"/>
                <w:b/>
              </w:rPr>
              <w:t>霸州市胜芳镇人民政府本级小计</w:t>
            </w:r>
          </w:p>
        </w:tc>
        <w:tc>
          <w:tcPr>
            <w:tcW w:w="1134" w:type="dxa"/>
            <w:shd w:val="clear" w:color="auto" w:fill="auto"/>
            <w:vAlign w:val="center"/>
          </w:tcPr>
          <w:p w:rsidR="00DB4EEF" w:rsidRDefault="00DB4EEF">
            <w:pPr>
              <w:spacing w:line="300" w:lineRule="exact"/>
              <w:jc w:val="right"/>
              <w:rPr>
                <w:rFonts w:ascii="方正书宋_GBK" w:eastAsia="方正书宋_GBK"/>
                <w:b/>
              </w:rPr>
            </w:pPr>
          </w:p>
        </w:tc>
        <w:tc>
          <w:tcPr>
            <w:tcW w:w="1531" w:type="dxa"/>
            <w:shd w:val="clear" w:color="auto" w:fill="auto"/>
            <w:vAlign w:val="center"/>
          </w:tcPr>
          <w:p w:rsidR="00DB4EEF" w:rsidRDefault="00DB4EEF">
            <w:pPr>
              <w:spacing w:line="300" w:lineRule="exact"/>
              <w:jc w:val="left"/>
              <w:rPr>
                <w:rFonts w:ascii="方正书宋_GBK" w:eastAsia="方正书宋_GBK"/>
                <w:b/>
              </w:rPr>
            </w:pPr>
          </w:p>
        </w:tc>
        <w:tc>
          <w:tcPr>
            <w:tcW w:w="1531" w:type="dxa"/>
            <w:shd w:val="clear" w:color="auto" w:fill="auto"/>
            <w:vAlign w:val="center"/>
          </w:tcPr>
          <w:p w:rsidR="00DB4EEF" w:rsidRDefault="00DB4EEF">
            <w:pPr>
              <w:spacing w:line="300" w:lineRule="exact"/>
              <w:jc w:val="left"/>
              <w:rPr>
                <w:rFonts w:ascii="方正书宋_GBK" w:eastAsia="方正书宋_GBK"/>
                <w:b/>
              </w:rPr>
            </w:pPr>
          </w:p>
        </w:tc>
        <w:tc>
          <w:tcPr>
            <w:tcW w:w="709" w:type="dxa"/>
            <w:shd w:val="clear" w:color="auto" w:fill="auto"/>
            <w:vAlign w:val="center"/>
          </w:tcPr>
          <w:p w:rsidR="00DB4EEF" w:rsidRDefault="00DB4EEF">
            <w:pPr>
              <w:spacing w:line="300" w:lineRule="exact"/>
              <w:jc w:val="center"/>
              <w:rPr>
                <w:rFonts w:ascii="方正书宋_GBK" w:eastAsia="方正书宋_GBK"/>
                <w:b/>
              </w:rPr>
            </w:pPr>
          </w:p>
        </w:tc>
        <w:tc>
          <w:tcPr>
            <w:tcW w:w="907" w:type="dxa"/>
            <w:shd w:val="clear" w:color="auto" w:fill="auto"/>
            <w:vAlign w:val="center"/>
          </w:tcPr>
          <w:p w:rsidR="00DB4EEF" w:rsidRDefault="00DB4EEF">
            <w:pPr>
              <w:spacing w:line="300" w:lineRule="exact"/>
              <w:jc w:val="right"/>
              <w:rPr>
                <w:rFonts w:ascii="方正书宋_GBK" w:eastAsia="方正书宋_GBK"/>
                <w:b/>
              </w:rPr>
            </w:pPr>
          </w:p>
        </w:tc>
        <w:tc>
          <w:tcPr>
            <w:tcW w:w="907" w:type="dxa"/>
            <w:shd w:val="clear" w:color="auto" w:fill="auto"/>
            <w:vAlign w:val="center"/>
          </w:tcPr>
          <w:p w:rsidR="00DB4EEF" w:rsidRDefault="00DB4EEF">
            <w:pPr>
              <w:spacing w:line="300" w:lineRule="exact"/>
              <w:jc w:val="right"/>
              <w:rPr>
                <w:rFonts w:ascii="方正书宋_GBK" w:eastAsia="方正书宋_GBK"/>
                <w:b/>
              </w:rPr>
            </w:pPr>
          </w:p>
        </w:tc>
        <w:tc>
          <w:tcPr>
            <w:tcW w:w="1134" w:type="dxa"/>
            <w:shd w:val="clear" w:color="auto" w:fill="auto"/>
            <w:vAlign w:val="center"/>
          </w:tcPr>
          <w:p w:rsidR="00DB4EEF" w:rsidRDefault="00B520A1">
            <w:pPr>
              <w:spacing w:line="300" w:lineRule="exact"/>
              <w:jc w:val="right"/>
              <w:rPr>
                <w:rFonts w:ascii="方正书宋_GBK" w:eastAsia="方正书宋_GBK"/>
                <w:b/>
              </w:rPr>
            </w:pPr>
            <w:r>
              <w:rPr>
                <w:rFonts w:ascii="方正书宋_GBK" w:eastAsia="方正书宋_GBK"/>
                <w:b/>
              </w:rPr>
              <w:t>14146.77</w:t>
            </w:r>
          </w:p>
        </w:tc>
        <w:tc>
          <w:tcPr>
            <w:tcW w:w="1134" w:type="dxa"/>
            <w:shd w:val="clear" w:color="auto" w:fill="auto"/>
            <w:vAlign w:val="center"/>
          </w:tcPr>
          <w:p w:rsidR="00DB4EEF" w:rsidRDefault="00B520A1">
            <w:pPr>
              <w:spacing w:line="300" w:lineRule="exact"/>
              <w:jc w:val="right"/>
              <w:rPr>
                <w:rFonts w:ascii="方正书宋_GBK" w:eastAsia="方正书宋_GBK"/>
                <w:b/>
              </w:rPr>
            </w:pPr>
            <w:r>
              <w:rPr>
                <w:rFonts w:ascii="方正书宋_GBK" w:eastAsia="方正书宋_GBK"/>
                <w:b/>
              </w:rPr>
              <w:t>13220.49</w:t>
            </w:r>
          </w:p>
        </w:tc>
        <w:tc>
          <w:tcPr>
            <w:tcW w:w="1134" w:type="dxa"/>
            <w:shd w:val="clear" w:color="auto" w:fill="auto"/>
            <w:vAlign w:val="center"/>
          </w:tcPr>
          <w:p w:rsidR="00DB4EEF" w:rsidRDefault="00B520A1">
            <w:pPr>
              <w:spacing w:line="300" w:lineRule="exact"/>
              <w:jc w:val="right"/>
              <w:rPr>
                <w:rFonts w:ascii="方正书宋_GBK" w:eastAsia="方正书宋_GBK"/>
                <w:b/>
              </w:rPr>
            </w:pPr>
            <w:r>
              <w:rPr>
                <w:rFonts w:ascii="方正书宋_GBK" w:eastAsia="方正书宋_GBK"/>
                <w:b/>
              </w:rPr>
              <w:t>926.28</w:t>
            </w:r>
          </w:p>
        </w:tc>
        <w:tc>
          <w:tcPr>
            <w:tcW w:w="1134" w:type="dxa"/>
            <w:shd w:val="clear" w:color="auto" w:fill="auto"/>
            <w:vAlign w:val="center"/>
          </w:tcPr>
          <w:p w:rsidR="00DB4EEF" w:rsidRDefault="00DB4EEF">
            <w:pPr>
              <w:spacing w:line="300" w:lineRule="exact"/>
              <w:jc w:val="right"/>
              <w:rPr>
                <w:rFonts w:ascii="方正书宋_GBK" w:eastAsia="方正书宋_GBK"/>
                <w:b/>
              </w:rPr>
            </w:pPr>
          </w:p>
        </w:tc>
        <w:tc>
          <w:tcPr>
            <w:tcW w:w="1134" w:type="dxa"/>
            <w:shd w:val="clear" w:color="auto" w:fill="auto"/>
            <w:vAlign w:val="center"/>
          </w:tcPr>
          <w:p w:rsidR="00DB4EEF" w:rsidRDefault="00DB4EEF">
            <w:pPr>
              <w:spacing w:line="300" w:lineRule="exact"/>
              <w:jc w:val="right"/>
              <w:rPr>
                <w:rFonts w:ascii="方正书宋_GBK" w:eastAsia="方正书宋_GBK"/>
                <w:b/>
              </w:rPr>
            </w:pPr>
          </w:p>
        </w:tc>
        <w:tc>
          <w:tcPr>
            <w:tcW w:w="1134" w:type="dxa"/>
            <w:shd w:val="clear" w:color="auto" w:fill="auto"/>
            <w:vAlign w:val="center"/>
          </w:tcPr>
          <w:p w:rsidR="00DB4EEF" w:rsidRDefault="00DB4EEF">
            <w:pPr>
              <w:spacing w:line="300" w:lineRule="exact"/>
              <w:jc w:val="right"/>
              <w:rPr>
                <w:rFonts w:ascii="方正书宋_GBK" w:eastAsia="方正书宋_GBK"/>
                <w:b/>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661.65</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台式计算机</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20</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661.65</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便携式计算机</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0.49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2.45</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2.45</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661.65</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便携式计算机</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661.65</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激光打印机</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0.19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1.90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1.90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661.65</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激光打印机</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661.65</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激光打印机</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18</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3.60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3.60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lastRenderedPageBreak/>
              <w:t>公用类项目</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661.65</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激光打印机</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661.65</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针式打印机</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A0201060104</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0.33</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0.33</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0.33</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661.65</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空调机</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661.65</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传真通信设备</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A02081001</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0.22</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0.22</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0.22</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661.65</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视频监控设备</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A02091107</w:t>
            </w:r>
          </w:p>
        </w:tc>
        <w:tc>
          <w:tcPr>
            <w:tcW w:w="709" w:type="dxa"/>
            <w:shd w:val="clear" w:color="auto" w:fill="auto"/>
            <w:vAlign w:val="center"/>
          </w:tcPr>
          <w:p w:rsidR="00DB4EEF" w:rsidRDefault="00B520A1">
            <w:pPr>
              <w:spacing w:line="300" w:lineRule="exact"/>
              <w:jc w:val="center"/>
              <w:rPr>
                <w:rFonts w:ascii="方正书宋_GBK" w:eastAsia="方正书宋_GBK"/>
              </w:rPr>
            </w:pPr>
            <w:proofErr w:type="gramStart"/>
            <w:r>
              <w:rPr>
                <w:rFonts w:ascii="方正书宋_GBK" w:eastAsia="方正书宋_GBK" w:hint="eastAsia"/>
              </w:rPr>
              <w:t>个</w:t>
            </w:r>
            <w:proofErr w:type="gramEnd"/>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0.13</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661.65</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物业管理服务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年</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25.90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25.90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25.90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（亮化办）镇区路灯维修维护经费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216.62</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其他市政工程施工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216.62</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216.62</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216.62</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（市政处）镇区泵站维修维护经费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339.26</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核能发电电能</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A140103</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151.52</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151.52</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151.52</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（市政处）镇区泵站维修维护经费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339.26</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市政公共设施管理服务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C1302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187.74</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187.74</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187.74</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（市政处）镇区护栏维护维修经费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26.33</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其他市政工程施工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26.33</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26.33</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26.33</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（市政处）镇区排水管道常态化维护及清淤工程资金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279.00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市政公共设施管理服务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C1302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279.00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279.00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279.00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（市政处）镇区市政维修维护经费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109.20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其他市政工程施工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109.20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109.20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109.20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（园林处）镇区园林绿化养护经费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365.00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园林绿化管理服务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C1303</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365.00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365.00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365.00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lastRenderedPageBreak/>
              <w:t>教育教学活动经费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32.93</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其他体育设备</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A033699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4.69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4.69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4.69</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教育教学活动经费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32.93</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其他图书、档案</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A0599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14.10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14.10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14.10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胜芳古镇运行维护经费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114.19</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绝缘电线和电缆</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A020621</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2.70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2.70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2.70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胜芳古镇运行维护经费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114.19</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其他建筑物、构筑物修缮</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B0899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胜芳古镇运行维护经费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114.19</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其他运行维护服务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C020699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6.50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6.50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6.50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胜芳古镇运行维护经费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114.19</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物业管理服务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年</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74.79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74.79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74.79</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乡镇综合业务保障经费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143.19</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年</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143.19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143.19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143.19</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镇行政综合服务中心运行经费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89.00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其他计算机设备及软件</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A020199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镇行政综合服务中心运行经费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89.00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空调机</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镇行政综合服务中心运行经费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89.00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流量仪表</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A02100103</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块</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镇行政综合服务中心运行经费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89.00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防疫、防护卫生装备及器具</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A032027</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件</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0.55</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0.55</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0.55</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镇行政综合服务中心运行经费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89.00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天然气</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A130202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lastRenderedPageBreak/>
              <w:t>镇行政综合服务中心运行经费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89.00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房屋修缮</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B0801</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5.50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5.50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5.50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镇行政综合服务中心运行经费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89.00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物业管理服务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年</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37.71</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37.71</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37.71</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镇政府运转维护经费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110.38</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房屋修缮</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B0801</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30.60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30.60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30.60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镇政府运转维护经费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110.38</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物业管理服务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年</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49.78</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49.78</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49.78</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“两违”拆除工作经费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80.00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拆除工程</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B0303</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“两违”拆除工作经费★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6.31</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拆除工程</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B0303</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6.31</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6.31</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6.31</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（亮化办）镇区路灯维修维护经费★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115.09</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其他市政工程施工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115.09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115.09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115.09</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（市政处）胜芳镇区排水管道常态化维护及清淤工程资金★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63.06</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其他市政工程施工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63.06</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63.06</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63.06</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（市政处）镇区泵站维修维护经费★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150.38</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核能发电电能</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A140103</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38.28</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38.28</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38.28</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（市政处）镇区泵站维修维护经费★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150.38</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市政公共设施管理服务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C1302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75.94</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75.94</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75.94</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（市政处）镇区泵站维修维护经费★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150.38</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36.16</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36.16</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36.16</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lastRenderedPageBreak/>
              <w:t>（市政处）镇区护栏维护维修经费★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6.88</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市政公共设施管理服务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C1302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1.88</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1.88</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1.88</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（市政处）镇区护栏维护维修经费★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6.88</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市政公共设施管理服务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C1302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年</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（市政处）镇区市政维修维护经费★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38.44</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其他市政工程施工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38.44</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38.44</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38.44</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（园林处）镇区园林绿化养护经费★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53.59</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园林绿化管理服务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C1303</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53.59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53.59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53.59</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北三胜芳镇红光小公路至胜富路支路工程资金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81.81</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公路工程施工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81.81</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81.81</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81.81</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北四胜芳镇红光小公路至胜富路支路工程资金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78.23</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公路工程施工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78.23</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78.23</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78.23</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城乡垃圾一体化运行经费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2650.00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垃圾处理服务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C160102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2650.00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2650.00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2650.00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城乡垃圾一体化作业运行经费★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1314.00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垃圾处理服务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C160102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1314</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1314.00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1314.00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冬季绿化防寒经费★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54.89</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园林绿化管理服务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C1303</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54.89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54.89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54.89</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芳清道便道改造工程资金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14.66</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公路工程施工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14.66</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14.66</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14.66</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芳泽</w:t>
            </w:r>
            <w:proofErr w:type="gramStart"/>
            <w:r>
              <w:rPr>
                <w:rFonts w:ascii="方正书宋_GBK" w:eastAsia="方正书宋_GBK" w:hint="eastAsia"/>
              </w:rPr>
              <w:t>道道路</w:t>
            </w:r>
            <w:proofErr w:type="gramEnd"/>
            <w:r>
              <w:rPr>
                <w:rFonts w:ascii="方正书宋_GBK" w:eastAsia="方正书宋_GBK" w:hint="eastAsia"/>
              </w:rPr>
              <w:t>及排水工程资金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124.06</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公路工程施工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124.06</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124.06</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124.06</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lastRenderedPageBreak/>
              <w:t>关于提前下达</w:t>
            </w:r>
            <w:r>
              <w:rPr>
                <w:rFonts w:ascii="方正书宋_GBK" w:eastAsia="方正书宋_GBK"/>
              </w:rPr>
              <w:t>2021</w:t>
            </w:r>
            <w:r>
              <w:rPr>
                <w:rFonts w:ascii="方正书宋_GBK" w:eastAsia="方正书宋_GBK"/>
              </w:rPr>
              <w:t>年省级</w:t>
            </w:r>
            <w:r>
              <w:rPr>
                <w:rFonts w:ascii="方正书宋_GBK" w:eastAsia="方正书宋_GBK"/>
              </w:rPr>
              <w:t>“</w:t>
            </w:r>
            <w:r>
              <w:rPr>
                <w:rFonts w:ascii="方正书宋_GBK" w:eastAsia="方正书宋_GBK"/>
              </w:rPr>
              <w:t>三馆一站</w:t>
            </w:r>
            <w:r>
              <w:rPr>
                <w:rFonts w:ascii="方正书宋_GBK" w:eastAsia="方正书宋_GBK"/>
              </w:rPr>
              <w:t>”</w:t>
            </w:r>
            <w:r>
              <w:rPr>
                <w:rFonts w:ascii="方正书宋_GBK" w:eastAsia="方正书宋_GBK"/>
              </w:rPr>
              <w:t>免费开放补助资金的通知（冀财教</w:t>
            </w:r>
            <w:r>
              <w:rPr>
                <w:rFonts w:ascii="方正书宋_GBK" w:eastAsia="方正书宋_GBK"/>
              </w:rPr>
              <w:t>[2020]186</w:t>
            </w:r>
            <w:r>
              <w:rPr>
                <w:rFonts w:ascii="方正书宋_GBK" w:eastAsia="方正书宋_GBK"/>
              </w:rPr>
              <w:t>号）</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0.50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其他办公设备</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A020299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国土空间规划编制资金★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29.40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城市规划和设计服务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29.40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29.40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29.40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河道沟渠清淤工程资金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96.00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其他水利工程施工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B020999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96.00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96.00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96.00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河渠污水治理工程资金★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98.74</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污水处理工程施工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B021601</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98.74</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98.74</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98.74</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秸秆综合利用资金★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11.45</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大气污染治理服务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C160301</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11.45</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11.45</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11.45</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融雪剂购置资金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30.00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环境污染处理专用药剂材料</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A170118</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吨</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300</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胜德路修补罩面等工程质保金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124.38</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其他市政工程施工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124.38</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124.38</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124.38</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胜芳镇区路面修补工</w:t>
            </w:r>
            <w:proofErr w:type="gramStart"/>
            <w:r>
              <w:rPr>
                <w:rFonts w:ascii="方正书宋_GBK" w:eastAsia="方正书宋_GBK" w:hint="eastAsia"/>
              </w:rPr>
              <w:t>程资金</w:t>
            </w:r>
            <w:proofErr w:type="gramEnd"/>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40.03</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公路工程施工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40.03</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40.03</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40.03</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胜芳镇石沟干渠水环境综合治理</w:t>
            </w:r>
            <w:proofErr w:type="gramStart"/>
            <w:r>
              <w:rPr>
                <w:rFonts w:ascii="方正书宋_GBK" w:eastAsia="方正书宋_GBK" w:hint="eastAsia"/>
              </w:rPr>
              <w:t>地上物</w:t>
            </w:r>
            <w:proofErr w:type="gramEnd"/>
            <w:r>
              <w:rPr>
                <w:rFonts w:ascii="方正书宋_GBK" w:eastAsia="方正书宋_GBK" w:hint="eastAsia"/>
              </w:rPr>
              <w:t>拆迁项目资金★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195.00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拆除工程</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B0303</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195.00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195.00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195.00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胜裕路雨水泵站前池</w:t>
            </w:r>
            <w:proofErr w:type="gramEnd"/>
            <w:r>
              <w:rPr>
                <w:rFonts w:ascii="方正书宋_GBK" w:eastAsia="方正书宋_GBK" w:hint="eastAsia"/>
              </w:rPr>
              <w:t>改造工程资金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42.29</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其他市政工程施工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42.29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42.29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42.29</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lastRenderedPageBreak/>
              <w:t>石沟干渠生态砾石床湿地水体净化工程运行维护经费★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51.25</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污水治理及其再生利用服务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C160201</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51.25</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51.25</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51.25</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石沟干渠生态砾石床湿地水体净化运营维护经费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245.99</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污水治理及其再生利用服务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C160201</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245.99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245.99</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245.99</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w:t>
            </w:r>
            <w:r>
              <w:rPr>
                <w:rFonts w:ascii="方正书宋_GBK" w:eastAsia="方正书宋_GBK"/>
              </w:rPr>
              <w:t>工程旧欠</w:t>
            </w:r>
            <w:r>
              <w:rPr>
                <w:rFonts w:ascii="方正书宋_GBK" w:eastAsia="方正书宋_GBK"/>
              </w:rPr>
              <w:t>)</w:t>
            </w:r>
            <w:r>
              <w:rPr>
                <w:rFonts w:ascii="方正书宋_GBK" w:eastAsia="方正书宋_GBK"/>
              </w:rPr>
              <w:t>九通一平工程款及间接费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1407.09</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其他市政工程施工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58.47</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58.47</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58.47</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w:t>
            </w:r>
            <w:r>
              <w:rPr>
                <w:rFonts w:ascii="方正书宋_GBK" w:eastAsia="方正书宋_GBK"/>
              </w:rPr>
              <w:t>工程旧欠</w:t>
            </w:r>
            <w:r>
              <w:rPr>
                <w:rFonts w:ascii="方正书宋_GBK" w:eastAsia="方正书宋_GBK"/>
              </w:rPr>
              <w:t>)</w:t>
            </w:r>
            <w:r>
              <w:rPr>
                <w:rFonts w:ascii="方正书宋_GBK" w:eastAsia="方正书宋_GBK"/>
              </w:rPr>
              <w:t>九通一平工程款及间接费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1407.09</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其他市政工程施工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1348.62</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1348.62</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1348.62</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w:t>
            </w:r>
            <w:r>
              <w:rPr>
                <w:rFonts w:ascii="方正书宋_GBK" w:eastAsia="方正书宋_GBK"/>
              </w:rPr>
              <w:t>工程旧欠</w:t>
            </w:r>
            <w:r>
              <w:rPr>
                <w:rFonts w:ascii="方正书宋_GBK" w:eastAsia="方正书宋_GBK"/>
              </w:rPr>
              <w:t>)</w:t>
            </w:r>
            <w:proofErr w:type="gramStart"/>
            <w:r>
              <w:rPr>
                <w:rFonts w:ascii="方正书宋_GBK" w:eastAsia="方正书宋_GBK"/>
              </w:rPr>
              <w:t>辛章西</w:t>
            </w:r>
            <w:proofErr w:type="gramEnd"/>
            <w:r>
              <w:rPr>
                <w:rFonts w:ascii="方正书宋_GBK" w:eastAsia="方正书宋_GBK"/>
              </w:rPr>
              <w:t>环路重建工程资金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137.87</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公路工程施工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137.87</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137.87</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137.87</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rPr>
              <w:t>年文化站免费开放县级配套资金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1.50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其他被服装具</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A070399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提前</w:t>
            </w:r>
            <w:proofErr w:type="gramStart"/>
            <w:r>
              <w:rPr>
                <w:rFonts w:ascii="方正书宋_GBK" w:eastAsia="方正书宋_GBK" w:hint="eastAsia"/>
              </w:rPr>
              <w:t>下达阿式风格</w:t>
            </w:r>
            <w:proofErr w:type="gramEnd"/>
            <w:r>
              <w:rPr>
                <w:rFonts w:ascii="方正书宋_GBK" w:eastAsia="方正书宋_GBK" w:hint="eastAsia"/>
              </w:rPr>
              <w:t>清真寺整改工程资金★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78.00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宗教用房施工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B0110</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78.00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78.00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78.00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提前下达锦华西路支路改造工程资金★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386.26</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公路工程施工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386.26</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386.26</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386.26</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lastRenderedPageBreak/>
              <w:t>提前下达胜芳湿地沟渠扩容改造工程资金★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660.91</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其他环保工程施工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B021699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660.91</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660.91</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660.91</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提前下达胜芳湿地项目征地补偿资金★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926.28</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其他市政工程施工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926.28</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926.28</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926.28</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提前下达胜芳镇东风扬水站应急维修工程资金★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105.21</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其他市政工程施工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105.21</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105.21</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105.21</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提前下达石沟干渠生态砾石床湿地出水与胜芳湿地连通工程资金★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146.22</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其他市政工程施工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146.22</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146.22</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146.22</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乡镇综合执法工作经费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92.83</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年</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92.83</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92.83</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92.83</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小街小巷建设资金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400.00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公路工程施工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400.00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400.00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400.00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疫情防控保障资金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防疫、防护卫生装备及器具</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A032027</w:t>
            </w:r>
          </w:p>
        </w:tc>
        <w:tc>
          <w:tcPr>
            <w:tcW w:w="709" w:type="dxa"/>
            <w:shd w:val="clear" w:color="auto" w:fill="auto"/>
            <w:vAlign w:val="center"/>
          </w:tcPr>
          <w:p w:rsidR="00DB4EEF" w:rsidRDefault="00B520A1">
            <w:pPr>
              <w:spacing w:line="300" w:lineRule="exact"/>
              <w:jc w:val="center"/>
              <w:rPr>
                <w:rFonts w:ascii="方正书宋_GBK" w:eastAsia="方正书宋_GBK"/>
              </w:rPr>
            </w:pPr>
            <w:proofErr w:type="gramStart"/>
            <w:r>
              <w:rPr>
                <w:rFonts w:ascii="方正书宋_GBK" w:eastAsia="方正书宋_GBK" w:hint="eastAsia"/>
              </w:rPr>
              <w:t>个</w:t>
            </w:r>
            <w:proofErr w:type="gramEnd"/>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预留待分配资金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1601.22</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其他市政工程施工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1601.22</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1601.22</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1601.22</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预下达秸秆垃圾清理</w:t>
            </w:r>
            <w:proofErr w:type="gramStart"/>
            <w:r>
              <w:rPr>
                <w:rFonts w:ascii="方正书宋_GBK" w:eastAsia="方正书宋_GBK" w:hint="eastAsia"/>
              </w:rPr>
              <w:t>及禁烧基本</w:t>
            </w:r>
            <w:proofErr w:type="gramEnd"/>
            <w:r>
              <w:rPr>
                <w:rFonts w:ascii="方正书宋_GBK" w:eastAsia="方正书宋_GBK" w:hint="eastAsia"/>
              </w:rPr>
              <w:t>补贴资金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150.00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大气污染治理服务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C160301</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lastRenderedPageBreak/>
              <w:t>镇区环境提升资金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29.20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其他市政工程施工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29.20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29.20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29.20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镇区绿化补植工程资金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230.00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园林绿化工程施工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B021502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230.00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230.00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230.00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镇区市政消火栓工程欠款及监理费★</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47.57</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其他市政工程施工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B021399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47.57</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47.57</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47.57</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proofErr w:type="gramStart"/>
            <w:r>
              <w:rPr>
                <w:rFonts w:ascii="方正书宋_GBK" w:eastAsia="方正书宋_GBK" w:hint="eastAsia"/>
              </w:rPr>
              <w:t>中亭路中华</w:t>
            </w:r>
            <w:proofErr w:type="gramEnd"/>
            <w:r>
              <w:rPr>
                <w:rFonts w:ascii="方正书宋_GBK" w:eastAsia="方正书宋_GBK" w:hint="eastAsia"/>
              </w:rPr>
              <w:t>街至华夏桥段护墙工程资金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23.56</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公路工程施工</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B0202</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23.56</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23.56</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23.56</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r w:rsidR="00DB4EEF">
        <w:trPr>
          <w:cantSplit/>
          <w:jc w:val="center"/>
        </w:trPr>
        <w:tc>
          <w:tcPr>
            <w:tcW w:w="1984"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重点坑塘治理资金</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131.20</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hint="eastAsia"/>
              </w:rPr>
              <w:t>其他水污染治理服务</w:t>
            </w:r>
          </w:p>
        </w:tc>
        <w:tc>
          <w:tcPr>
            <w:tcW w:w="1531" w:type="dxa"/>
            <w:shd w:val="clear" w:color="auto" w:fill="auto"/>
            <w:vAlign w:val="center"/>
          </w:tcPr>
          <w:p w:rsidR="00DB4EEF" w:rsidRDefault="00B520A1">
            <w:pPr>
              <w:spacing w:line="300" w:lineRule="exact"/>
              <w:jc w:val="left"/>
              <w:rPr>
                <w:rFonts w:ascii="方正书宋_GBK" w:eastAsia="方正书宋_GBK"/>
              </w:rPr>
            </w:pPr>
            <w:r>
              <w:rPr>
                <w:rFonts w:ascii="方正书宋_GBK" w:eastAsia="方正书宋_GBK"/>
              </w:rPr>
              <w:t>C160299</w:t>
            </w:r>
          </w:p>
        </w:tc>
        <w:tc>
          <w:tcPr>
            <w:tcW w:w="709" w:type="dxa"/>
            <w:shd w:val="clear" w:color="auto" w:fill="auto"/>
            <w:vAlign w:val="center"/>
          </w:tcPr>
          <w:p w:rsidR="00DB4EEF" w:rsidRDefault="00B520A1">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131.20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131.20</w:t>
            </w:r>
          </w:p>
        </w:tc>
        <w:tc>
          <w:tcPr>
            <w:tcW w:w="1134" w:type="dxa"/>
            <w:shd w:val="clear" w:color="auto" w:fill="auto"/>
            <w:vAlign w:val="center"/>
          </w:tcPr>
          <w:p w:rsidR="00DB4EEF" w:rsidRDefault="00B520A1">
            <w:pPr>
              <w:spacing w:line="300" w:lineRule="exact"/>
              <w:jc w:val="right"/>
              <w:rPr>
                <w:rFonts w:ascii="方正书宋_GBK" w:eastAsia="方正书宋_GBK"/>
              </w:rPr>
            </w:pPr>
            <w:r>
              <w:rPr>
                <w:rFonts w:ascii="方正书宋_GBK" w:eastAsia="方正书宋_GBK"/>
              </w:rPr>
              <w:t>131.20</w:t>
            </w: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c>
          <w:tcPr>
            <w:tcW w:w="1134" w:type="dxa"/>
            <w:shd w:val="clear" w:color="auto" w:fill="auto"/>
            <w:vAlign w:val="center"/>
          </w:tcPr>
          <w:p w:rsidR="00DB4EEF" w:rsidRDefault="00DB4EEF">
            <w:pPr>
              <w:spacing w:line="300" w:lineRule="exact"/>
              <w:jc w:val="right"/>
              <w:rPr>
                <w:rFonts w:ascii="方正书宋_GBK" w:eastAsia="方正书宋_GBK"/>
              </w:rPr>
            </w:pPr>
          </w:p>
        </w:tc>
      </w:tr>
    </w:tbl>
    <w:p w:rsidR="00DB4EEF" w:rsidRDefault="00DB4EEF">
      <w:pPr>
        <w:spacing w:line="300" w:lineRule="exact"/>
        <w:jc w:val="left"/>
        <w:outlineLvl w:val="1"/>
        <w:rPr>
          <w:rFonts w:ascii="Times New Roman" w:eastAsia="方正仿宋_GBK"/>
          <w:sz w:val="28"/>
        </w:rPr>
        <w:sectPr w:rsidR="00DB4EEF">
          <w:pgSz w:w="16839" w:h="11907" w:orient="landscape"/>
          <w:pgMar w:top="1361" w:right="1020" w:bottom="1361" w:left="1020" w:header="851" w:footer="992" w:gutter="0"/>
          <w:cols w:space="425"/>
          <w:docGrid w:type="lines" w:linePitch="312"/>
        </w:sectPr>
      </w:pPr>
    </w:p>
    <w:p w:rsidR="00DB4EEF" w:rsidRDefault="00DB4EEF">
      <w:pPr>
        <w:ind w:firstLineChars="200" w:firstLine="640"/>
        <w:rPr>
          <w:rFonts w:ascii="黑体" w:eastAsia="黑体" w:hAnsi="黑体" w:cs="Times New Roman"/>
          <w:sz w:val="32"/>
          <w:szCs w:val="32"/>
        </w:rPr>
      </w:pPr>
    </w:p>
    <w:p w:rsidR="00DB4EEF" w:rsidRDefault="00B520A1">
      <w:pPr>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DB4EEF" w:rsidRDefault="00B520A1">
      <w:pPr>
        <w:ind w:firstLineChars="200" w:firstLine="640"/>
        <w:rPr>
          <w:rFonts w:ascii="仿宋_GB2312" w:eastAsia="仿宋_GB2312" w:hAnsi="Times New Roman" w:cs="Times New Roman"/>
          <w:sz w:val="32"/>
          <w:szCs w:val="32"/>
        </w:rPr>
      </w:pPr>
      <w:r>
        <w:rPr>
          <w:rFonts w:ascii="仿宋_GB2312" w:eastAsia="仿宋_GB2312" w:hAnsi="黑体" w:cs="Times New Roman" w:hint="eastAsia"/>
          <w:sz w:val="32"/>
          <w:szCs w:val="32"/>
        </w:rPr>
        <w:t>霸州市</w:t>
      </w:r>
      <w:r>
        <w:rPr>
          <w:rFonts w:ascii="仿宋_GB2312" w:eastAsia="仿宋_GB2312" w:hAnsi="黑体" w:cs="Times New Roman" w:hint="eastAsia"/>
          <w:sz w:val="32"/>
          <w:szCs w:val="32"/>
        </w:rPr>
        <w:t>胜芳镇人民政府</w:t>
      </w:r>
      <w:r>
        <w:rPr>
          <w:rFonts w:ascii="仿宋_GB2312" w:eastAsia="仿宋_GB2312" w:hAnsi="黑体" w:cs="Times New Roman" w:hint="eastAsia"/>
          <w:sz w:val="32"/>
          <w:szCs w:val="32"/>
        </w:rPr>
        <w:t>上年末固定资产金额为</w:t>
      </w:r>
      <w:r>
        <w:rPr>
          <w:rFonts w:ascii="仿宋_GB2312" w:eastAsia="仿宋_GB2312" w:hAnsi="黑体" w:cs="Times New Roman" w:hint="eastAsia"/>
          <w:sz w:val="32"/>
          <w:szCs w:val="32"/>
        </w:rPr>
        <w:t>7659.529909</w:t>
      </w:r>
      <w:r>
        <w:rPr>
          <w:rFonts w:ascii="仿宋_GB2312" w:eastAsia="仿宋_GB2312" w:hAnsi="黑体" w:cs="Times New Roman" w:hint="eastAsia"/>
          <w:sz w:val="32"/>
          <w:szCs w:val="32"/>
        </w:rPr>
        <w:t>万元（详见下表）。</w:t>
      </w:r>
      <w:r>
        <w:rPr>
          <w:rFonts w:ascii="仿宋_GB2312" w:eastAsia="仿宋_GB2312" w:hAnsi="黑体" w:cs="Times New Roman" w:hint="eastAsia"/>
          <w:b/>
          <w:sz w:val="32"/>
          <w:szCs w:val="32"/>
        </w:rPr>
        <w:t>本年度各单位（处室）拟购置固定资产总额</w:t>
      </w:r>
      <w:r>
        <w:rPr>
          <w:rFonts w:ascii="仿宋_GB2312" w:eastAsia="仿宋_GB2312" w:hAnsi="黑体" w:cs="Times New Roman"/>
          <w:b/>
          <w:sz w:val="32"/>
          <w:szCs w:val="32"/>
        </w:rPr>
        <w:t>为</w:t>
      </w:r>
      <w:r>
        <w:rPr>
          <w:rFonts w:ascii="仿宋_GB2312" w:eastAsia="仿宋_GB2312" w:hAnsi="黑体" w:cs="Times New Roman" w:hint="eastAsia"/>
          <w:b/>
          <w:sz w:val="32"/>
          <w:szCs w:val="32"/>
        </w:rPr>
        <w:t>25</w:t>
      </w:r>
      <w:r>
        <w:rPr>
          <w:rFonts w:ascii="仿宋_GB2312" w:eastAsia="仿宋_GB2312" w:hAnsi="黑体" w:cs="Times New Roman"/>
          <w:b/>
          <w:sz w:val="32"/>
          <w:szCs w:val="32"/>
        </w:rPr>
        <w:t>万元</w:t>
      </w:r>
      <w:r>
        <w:rPr>
          <w:rFonts w:ascii="仿宋_GB2312" w:eastAsia="仿宋_GB2312" w:hAnsi="黑体" w:cs="Times New Roman" w:hint="eastAsia"/>
          <w:b/>
          <w:sz w:val="32"/>
          <w:szCs w:val="32"/>
        </w:rPr>
        <w:t>，主要为计算机设备、打印设备、空调、办公家具等，已列入政府采购预算，详见政府采购</w:t>
      </w:r>
      <w:r>
        <w:rPr>
          <w:rFonts w:ascii="仿宋_GB2312" w:eastAsia="仿宋_GB2312" w:hAnsi="黑体" w:cs="Times New Roman"/>
          <w:b/>
          <w:sz w:val="32"/>
          <w:szCs w:val="32"/>
        </w:rPr>
        <w:t>预算表</w:t>
      </w:r>
      <w:r>
        <w:rPr>
          <w:rFonts w:ascii="仿宋_GB2312" w:eastAsia="仿宋_GB2312" w:hAnsi="黑体" w:cs="Times New Roman" w:hint="eastAsia"/>
          <w:b/>
          <w:sz w:val="32"/>
          <w:szCs w:val="32"/>
        </w:rPr>
        <w:t>。</w:t>
      </w:r>
    </w:p>
    <w:tbl>
      <w:tblPr>
        <w:tblW w:w="13482" w:type="dxa"/>
        <w:tblInd w:w="93" w:type="dxa"/>
        <w:tblLayout w:type="fixed"/>
        <w:tblLook w:val="04A0" w:firstRow="1" w:lastRow="0" w:firstColumn="1" w:lastColumn="0" w:noHBand="0" w:noVBand="1"/>
      </w:tblPr>
      <w:tblGrid>
        <w:gridCol w:w="5224"/>
        <w:gridCol w:w="3548"/>
        <w:gridCol w:w="4710"/>
      </w:tblGrid>
      <w:tr w:rsidR="00DB4EEF">
        <w:trPr>
          <w:trHeight w:val="705"/>
        </w:trPr>
        <w:tc>
          <w:tcPr>
            <w:tcW w:w="13482" w:type="dxa"/>
            <w:gridSpan w:val="3"/>
            <w:tcBorders>
              <w:top w:val="nil"/>
              <w:left w:val="nil"/>
              <w:bottom w:val="nil"/>
              <w:right w:val="nil"/>
            </w:tcBorders>
            <w:shd w:val="clear" w:color="auto" w:fill="auto"/>
            <w:noWrap/>
            <w:vAlign w:val="center"/>
          </w:tcPr>
          <w:p w:rsidR="00DB4EEF" w:rsidRDefault="00DB4EEF">
            <w:pPr>
              <w:widowControl/>
              <w:jc w:val="center"/>
              <w:rPr>
                <w:rFonts w:ascii="宋体" w:eastAsia="宋体" w:hAnsi="宋体" w:cs="宋体"/>
                <w:b/>
                <w:bCs/>
                <w:kern w:val="0"/>
                <w:sz w:val="32"/>
                <w:szCs w:val="32"/>
              </w:rPr>
            </w:pPr>
          </w:p>
          <w:p w:rsidR="00DB4EEF" w:rsidRDefault="00B520A1">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霸州市</w:t>
            </w:r>
            <w:r>
              <w:rPr>
                <w:rFonts w:ascii="宋体" w:eastAsia="宋体" w:hAnsi="宋体" w:cs="宋体" w:hint="eastAsia"/>
                <w:b/>
                <w:bCs/>
                <w:kern w:val="0"/>
                <w:sz w:val="32"/>
                <w:szCs w:val="32"/>
              </w:rPr>
              <w:t>胜芳镇人民政府</w:t>
            </w:r>
            <w:r>
              <w:rPr>
                <w:rFonts w:ascii="宋体" w:eastAsia="宋体" w:hAnsi="宋体" w:cs="宋体" w:hint="eastAsia"/>
                <w:b/>
                <w:bCs/>
                <w:kern w:val="0"/>
                <w:sz w:val="32"/>
                <w:szCs w:val="32"/>
              </w:rPr>
              <w:t>固定资产占用情况表</w:t>
            </w:r>
          </w:p>
        </w:tc>
      </w:tr>
      <w:tr w:rsidR="00DB4EEF">
        <w:trPr>
          <w:trHeight w:val="510"/>
        </w:trPr>
        <w:tc>
          <w:tcPr>
            <w:tcW w:w="8772" w:type="dxa"/>
            <w:gridSpan w:val="2"/>
            <w:tcBorders>
              <w:top w:val="nil"/>
              <w:left w:val="nil"/>
              <w:bottom w:val="nil"/>
              <w:right w:val="nil"/>
            </w:tcBorders>
            <w:shd w:val="clear" w:color="auto" w:fill="auto"/>
            <w:noWrap/>
            <w:vAlign w:val="center"/>
          </w:tcPr>
          <w:p w:rsidR="00DB4EEF" w:rsidRDefault="00B520A1">
            <w:pPr>
              <w:widowControl/>
              <w:jc w:val="left"/>
              <w:rPr>
                <w:rFonts w:ascii="宋体" w:eastAsia="宋体" w:hAnsi="宋体" w:cs="宋体"/>
                <w:kern w:val="0"/>
                <w:sz w:val="22"/>
              </w:rPr>
            </w:pPr>
            <w:r>
              <w:rPr>
                <w:rFonts w:ascii="宋体" w:eastAsia="宋体" w:hAnsi="宋体" w:cs="宋体" w:hint="eastAsia"/>
                <w:kern w:val="0"/>
                <w:sz w:val="22"/>
              </w:rPr>
              <w:t>编制部门：</w:t>
            </w:r>
            <w:r>
              <w:rPr>
                <w:rFonts w:ascii="宋体" w:eastAsia="宋体" w:hAnsi="宋体" w:cs="宋体" w:hint="eastAsia"/>
                <w:kern w:val="0"/>
                <w:sz w:val="22"/>
              </w:rPr>
              <w:t>951</w:t>
            </w:r>
            <w:r>
              <w:rPr>
                <w:rFonts w:ascii="宋体" w:eastAsia="宋体" w:hAnsi="宋体" w:cs="宋体" w:hint="eastAsia"/>
                <w:kern w:val="0"/>
                <w:sz w:val="22"/>
              </w:rPr>
              <w:t>霸州市胜芳镇</w:t>
            </w:r>
          </w:p>
        </w:tc>
        <w:tc>
          <w:tcPr>
            <w:tcW w:w="4710" w:type="dxa"/>
            <w:tcBorders>
              <w:top w:val="nil"/>
              <w:left w:val="nil"/>
              <w:bottom w:val="nil"/>
              <w:right w:val="nil"/>
            </w:tcBorders>
            <w:shd w:val="clear" w:color="auto" w:fill="auto"/>
            <w:noWrap/>
            <w:vAlign w:val="center"/>
          </w:tcPr>
          <w:p w:rsidR="00DB4EEF" w:rsidRDefault="00B520A1">
            <w:pPr>
              <w:widowControl/>
              <w:ind w:firstLineChars="750" w:firstLine="1650"/>
              <w:jc w:val="left"/>
              <w:rPr>
                <w:rFonts w:ascii="宋体" w:eastAsia="宋体" w:hAnsi="宋体" w:cs="宋体"/>
                <w:kern w:val="0"/>
                <w:sz w:val="22"/>
              </w:rPr>
            </w:pPr>
            <w:r>
              <w:rPr>
                <w:rFonts w:ascii="宋体" w:eastAsia="宋体" w:hAnsi="宋体" w:cs="宋体" w:hint="eastAsia"/>
                <w:kern w:val="0"/>
                <w:sz w:val="22"/>
              </w:rPr>
              <w:t>截止时间：</w:t>
            </w:r>
            <w:r>
              <w:rPr>
                <w:rFonts w:ascii="宋体" w:eastAsia="宋体" w:hAnsi="宋体" w:cs="宋体" w:hint="eastAsia"/>
                <w:kern w:val="0"/>
                <w:sz w:val="22"/>
              </w:rPr>
              <w:t>20</w:t>
            </w:r>
            <w:r>
              <w:rPr>
                <w:rFonts w:ascii="宋体" w:eastAsia="宋体" w:hAnsi="宋体" w:cs="宋体" w:hint="eastAsia"/>
                <w:kern w:val="0"/>
                <w:sz w:val="22"/>
              </w:rPr>
              <w:t>20</w:t>
            </w:r>
            <w:r>
              <w:rPr>
                <w:rFonts w:ascii="宋体" w:eastAsia="宋体" w:hAnsi="宋体" w:cs="宋体" w:hint="eastAsia"/>
                <w:kern w:val="0"/>
                <w:sz w:val="22"/>
              </w:rPr>
              <w:t>年</w:t>
            </w:r>
            <w:r>
              <w:rPr>
                <w:rFonts w:ascii="宋体" w:eastAsia="宋体" w:hAnsi="宋体" w:cs="宋体" w:hint="eastAsia"/>
                <w:kern w:val="0"/>
                <w:sz w:val="22"/>
              </w:rPr>
              <w:t>12</w:t>
            </w:r>
            <w:r>
              <w:rPr>
                <w:rFonts w:ascii="宋体" w:eastAsia="宋体" w:hAnsi="宋体" w:cs="宋体" w:hint="eastAsia"/>
                <w:kern w:val="0"/>
                <w:sz w:val="22"/>
              </w:rPr>
              <w:t>月</w:t>
            </w:r>
            <w:r>
              <w:rPr>
                <w:rFonts w:ascii="宋体" w:eastAsia="宋体" w:hAnsi="宋体" w:cs="宋体" w:hint="eastAsia"/>
                <w:kern w:val="0"/>
                <w:sz w:val="22"/>
              </w:rPr>
              <w:t>31</w:t>
            </w:r>
            <w:r>
              <w:rPr>
                <w:rFonts w:ascii="宋体" w:eastAsia="宋体" w:hAnsi="宋体" w:cs="宋体" w:hint="eastAsia"/>
                <w:kern w:val="0"/>
                <w:sz w:val="22"/>
              </w:rPr>
              <w:t>日</w:t>
            </w:r>
            <w:r>
              <w:rPr>
                <w:rFonts w:ascii="宋体" w:eastAsia="宋体" w:hAnsi="宋体" w:cs="宋体" w:hint="eastAsia"/>
                <w:kern w:val="0"/>
                <w:sz w:val="22"/>
              </w:rPr>
              <w:t xml:space="preserve">  </w:t>
            </w:r>
          </w:p>
        </w:tc>
      </w:tr>
      <w:tr w:rsidR="00DB4EEF">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EEF" w:rsidRDefault="00B520A1">
            <w:pPr>
              <w:widowControl/>
              <w:jc w:val="center"/>
              <w:rPr>
                <w:rFonts w:ascii="宋体" w:eastAsia="宋体" w:hAnsi="宋体" w:cs="宋体"/>
                <w:b/>
                <w:bCs/>
                <w:kern w:val="0"/>
                <w:sz w:val="22"/>
              </w:rPr>
            </w:pPr>
            <w:r>
              <w:rPr>
                <w:rFonts w:ascii="宋体" w:eastAsia="宋体" w:hAnsi="宋体" w:cs="宋体" w:hint="eastAsia"/>
                <w:b/>
                <w:bCs/>
                <w:kern w:val="0"/>
                <w:sz w:val="22"/>
              </w:rPr>
              <w:t>项</w:t>
            </w:r>
            <w:r>
              <w:rPr>
                <w:rFonts w:ascii="宋体" w:eastAsia="宋体" w:hAnsi="宋体" w:cs="宋体" w:hint="eastAsia"/>
                <w:b/>
                <w:bCs/>
                <w:kern w:val="0"/>
                <w:sz w:val="22"/>
              </w:rPr>
              <w:t xml:space="preserve">   </w:t>
            </w:r>
            <w:r>
              <w:rPr>
                <w:rFonts w:ascii="宋体" w:eastAsia="宋体" w:hAnsi="宋体" w:cs="宋体" w:hint="eastAsia"/>
                <w:b/>
                <w:bCs/>
                <w:kern w:val="0"/>
                <w:sz w:val="22"/>
              </w:rPr>
              <w:t>目</w:t>
            </w:r>
          </w:p>
        </w:tc>
        <w:tc>
          <w:tcPr>
            <w:tcW w:w="3548" w:type="dxa"/>
            <w:tcBorders>
              <w:top w:val="single" w:sz="4" w:space="0" w:color="auto"/>
              <w:left w:val="nil"/>
              <w:bottom w:val="single" w:sz="4" w:space="0" w:color="auto"/>
              <w:right w:val="single" w:sz="4" w:space="0" w:color="auto"/>
            </w:tcBorders>
            <w:shd w:val="clear" w:color="auto" w:fill="auto"/>
            <w:noWrap/>
            <w:vAlign w:val="center"/>
          </w:tcPr>
          <w:p w:rsidR="00DB4EEF" w:rsidRDefault="00B520A1">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4710" w:type="dxa"/>
            <w:tcBorders>
              <w:top w:val="single" w:sz="4" w:space="0" w:color="auto"/>
              <w:left w:val="nil"/>
              <w:bottom w:val="single" w:sz="4" w:space="0" w:color="auto"/>
              <w:right w:val="single" w:sz="4" w:space="0" w:color="auto"/>
            </w:tcBorders>
            <w:shd w:val="clear" w:color="auto" w:fill="auto"/>
            <w:noWrap/>
            <w:vAlign w:val="center"/>
          </w:tcPr>
          <w:p w:rsidR="00DB4EEF" w:rsidRDefault="00B520A1">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DB4EEF">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B4EEF" w:rsidRDefault="00B520A1">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548" w:type="dxa"/>
            <w:tcBorders>
              <w:top w:val="nil"/>
              <w:left w:val="nil"/>
              <w:bottom w:val="single" w:sz="4" w:space="0" w:color="auto"/>
              <w:right w:val="single" w:sz="4" w:space="0" w:color="auto"/>
            </w:tcBorders>
            <w:shd w:val="clear" w:color="auto" w:fill="auto"/>
            <w:noWrap/>
            <w:vAlign w:val="center"/>
          </w:tcPr>
          <w:p w:rsidR="00DB4EEF" w:rsidRDefault="00B520A1">
            <w:pPr>
              <w:widowControl/>
              <w:jc w:val="center"/>
              <w:rPr>
                <w:rFonts w:ascii="宋体" w:eastAsia="宋体" w:hAnsi="宋体" w:cs="宋体"/>
                <w:kern w:val="0"/>
                <w:sz w:val="22"/>
              </w:rPr>
            </w:pPr>
            <w:r>
              <w:rPr>
                <w:rFonts w:ascii="宋体" w:eastAsia="宋体" w:hAnsi="宋体" w:cs="宋体" w:hint="eastAsia"/>
                <w:kern w:val="0"/>
                <w:sz w:val="22"/>
              </w:rPr>
              <w:t>——</w:t>
            </w:r>
          </w:p>
        </w:tc>
        <w:tc>
          <w:tcPr>
            <w:tcW w:w="4710" w:type="dxa"/>
            <w:tcBorders>
              <w:top w:val="nil"/>
              <w:left w:val="nil"/>
              <w:bottom w:val="single" w:sz="4" w:space="0" w:color="auto"/>
              <w:right w:val="single" w:sz="4" w:space="0" w:color="auto"/>
            </w:tcBorders>
            <w:shd w:val="clear" w:color="auto" w:fill="auto"/>
            <w:noWrap/>
            <w:vAlign w:val="center"/>
          </w:tcPr>
          <w:p w:rsidR="00DB4EEF" w:rsidRDefault="00B520A1">
            <w:pPr>
              <w:widowControl/>
              <w:jc w:val="center"/>
              <w:rPr>
                <w:rFonts w:ascii="宋体" w:eastAsia="宋体" w:hAnsi="宋体" w:cs="宋体"/>
                <w:kern w:val="0"/>
                <w:sz w:val="22"/>
              </w:rPr>
            </w:pPr>
            <w:r>
              <w:rPr>
                <w:rFonts w:ascii="宋体" w:eastAsia="宋体" w:hAnsi="宋体" w:cs="宋体" w:hint="eastAsia"/>
                <w:kern w:val="0"/>
                <w:sz w:val="22"/>
              </w:rPr>
              <w:t>7659.529909</w:t>
            </w:r>
          </w:p>
        </w:tc>
      </w:tr>
      <w:tr w:rsidR="00DB4EEF">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B4EEF" w:rsidRDefault="00B520A1">
            <w:pPr>
              <w:widowControl/>
              <w:jc w:val="left"/>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、房屋（平方米）</w:t>
            </w:r>
          </w:p>
        </w:tc>
        <w:tc>
          <w:tcPr>
            <w:tcW w:w="3548" w:type="dxa"/>
            <w:tcBorders>
              <w:top w:val="nil"/>
              <w:left w:val="nil"/>
              <w:bottom w:val="single" w:sz="4" w:space="0" w:color="auto"/>
              <w:right w:val="single" w:sz="4" w:space="0" w:color="auto"/>
            </w:tcBorders>
            <w:shd w:val="clear" w:color="auto" w:fill="auto"/>
            <w:noWrap/>
            <w:vAlign w:val="center"/>
          </w:tcPr>
          <w:p w:rsidR="00DB4EEF" w:rsidRDefault="00B520A1">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6625.41</w:t>
            </w:r>
          </w:p>
        </w:tc>
        <w:tc>
          <w:tcPr>
            <w:tcW w:w="4710" w:type="dxa"/>
            <w:tcBorders>
              <w:top w:val="nil"/>
              <w:left w:val="nil"/>
              <w:bottom w:val="single" w:sz="4" w:space="0" w:color="auto"/>
              <w:right w:val="single" w:sz="4" w:space="0" w:color="auto"/>
            </w:tcBorders>
            <w:shd w:val="clear" w:color="auto" w:fill="auto"/>
            <w:noWrap/>
            <w:vAlign w:val="center"/>
          </w:tcPr>
          <w:p w:rsidR="00DB4EEF" w:rsidRDefault="00B520A1">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kern w:val="0"/>
                <w:sz w:val="22"/>
              </w:rPr>
              <w:t>507.359</w:t>
            </w:r>
          </w:p>
        </w:tc>
      </w:tr>
      <w:tr w:rsidR="00DB4EEF">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B4EEF" w:rsidRDefault="00B520A1">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其中：办公用房（平方米）</w:t>
            </w:r>
          </w:p>
        </w:tc>
        <w:tc>
          <w:tcPr>
            <w:tcW w:w="3548" w:type="dxa"/>
            <w:tcBorders>
              <w:top w:val="nil"/>
              <w:left w:val="nil"/>
              <w:bottom w:val="single" w:sz="4" w:space="0" w:color="auto"/>
              <w:right w:val="single" w:sz="4" w:space="0" w:color="auto"/>
            </w:tcBorders>
            <w:shd w:val="clear" w:color="auto" w:fill="auto"/>
            <w:noWrap/>
            <w:vAlign w:val="center"/>
          </w:tcPr>
          <w:p w:rsidR="00DB4EEF" w:rsidRDefault="00B520A1">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6625.41</w:t>
            </w:r>
          </w:p>
        </w:tc>
        <w:tc>
          <w:tcPr>
            <w:tcW w:w="4710" w:type="dxa"/>
            <w:tcBorders>
              <w:top w:val="nil"/>
              <w:left w:val="nil"/>
              <w:bottom w:val="single" w:sz="4" w:space="0" w:color="auto"/>
              <w:right w:val="single" w:sz="4" w:space="0" w:color="auto"/>
            </w:tcBorders>
            <w:shd w:val="clear" w:color="auto" w:fill="auto"/>
            <w:noWrap/>
            <w:vAlign w:val="center"/>
          </w:tcPr>
          <w:p w:rsidR="00DB4EEF" w:rsidRDefault="00B520A1">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kern w:val="0"/>
                <w:sz w:val="22"/>
              </w:rPr>
              <w:t>507.359</w:t>
            </w:r>
          </w:p>
        </w:tc>
      </w:tr>
      <w:tr w:rsidR="00DB4EEF">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B4EEF" w:rsidRDefault="00B520A1">
            <w:pPr>
              <w:widowControl/>
              <w:jc w:val="left"/>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、车辆（台、辆）</w:t>
            </w:r>
          </w:p>
        </w:tc>
        <w:tc>
          <w:tcPr>
            <w:tcW w:w="3548" w:type="dxa"/>
            <w:tcBorders>
              <w:top w:val="nil"/>
              <w:left w:val="nil"/>
              <w:bottom w:val="single" w:sz="4" w:space="0" w:color="auto"/>
              <w:right w:val="single" w:sz="4" w:space="0" w:color="auto"/>
            </w:tcBorders>
            <w:shd w:val="clear" w:color="auto" w:fill="auto"/>
            <w:noWrap/>
            <w:vAlign w:val="center"/>
          </w:tcPr>
          <w:p w:rsidR="00DB4EEF" w:rsidRDefault="00B520A1">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6</w:t>
            </w:r>
          </w:p>
        </w:tc>
        <w:tc>
          <w:tcPr>
            <w:tcW w:w="4710" w:type="dxa"/>
            <w:tcBorders>
              <w:top w:val="nil"/>
              <w:left w:val="nil"/>
              <w:bottom w:val="single" w:sz="4" w:space="0" w:color="auto"/>
              <w:right w:val="single" w:sz="4" w:space="0" w:color="auto"/>
            </w:tcBorders>
            <w:shd w:val="clear" w:color="auto" w:fill="auto"/>
            <w:noWrap/>
            <w:vAlign w:val="center"/>
          </w:tcPr>
          <w:p w:rsidR="00DB4EEF" w:rsidRDefault="00B520A1">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kern w:val="0"/>
                <w:sz w:val="22"/>
              </w:rPr>
              <w:t>32.7225</w:t>
            </w:r>
          </w:p>
        </w:tc>
      </w:tr>
      <w:tr w:rsidR="00DB4EEF">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rsidR="00DB4EEF" w:rsidRDefault="00B520A1">
            <w:pPr>
              <w:widowControl/>
              <w:jc w:val="left"/>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hint="eastAsia"/>
                <w:kern w:val="0"/>
                <w:sz w:val="22"/>
              </w:rPr>
              <w:t>、单价在</w:t>
            </w:r>
            <w:r>
              <w:rPr>
                <w:rFonts w:ascii="宋体" w:eastAsia="宋体" w:hAnsi="宋体" w:cs="宋体" w:hint="eastAsia"/>
                <w:kern w:val="0"/>
                <w:sz w:val="22"/>
              </w:rPr>
              <w:t>20</w:t>
            </w:r>
            <w:r>
              <w:rPr>
                <w:rFonts w:ascii="宋体" w:eastAsia="宋体" w:hAnsi="宋体" w:cs="宋体" w:hint="eastAsia"/>
                <w:kern w:val="0"/>
                <w:sz w:val="22"/>
              </w:rPr>
              <w:t>万元以上的设备</w:t>
            </w:r>
          </w:p>
        </w:tc>
        <w:tc>
          <w:tcPr>
            <w:tcW w:w="3548" w:type="dxa"/>
            <w:tcBorders>
              <w:top w:val="nil"/>
              <w:left w:val="nil"/>
              <w:bottom w:val="single" w:sz="4" w:space="0" w:color="auto"/>
              <w:right w:val="single" w:sz="4" w:space="0" w:color="auto"/>
            </w:tcBorders>
            <w:shd w:val="clear" w:color="auto" w:fill="auto"/>
            <w:noWrap/>
            <w:vAlign w:val="center"/>
          </w:tcPr>
          <w:p w:rsidR="00DB4EEF" w:rsidRDefault="00B520A1">
            <w:pPr>
              <w:widowControl/>
              <w:jc w:val="center"/>
              <w:rPr>
                <w:rFonts w:ascii="宋体" w:eastAsia="宋体" w:hAnsi="宋体" w:cs="宋体"/>
                <w:kern w:val="0"/>
                <w:sz w:val="22"/>
              </w:rPr>
            </w:pPr>
            <w:r>
              <w:rPr>
                <w:rFonts w:ascii="宋体" w:eastAsia="宋体" w:hAnsi="宋体" w:cs="宋体" w:hint="eastAsia"/>
                <w:kern w:val="0"/>
                <w:sz w:val="22"/>
              </w:rPr>
              <w:t>5</w:t>
            </w:r>
            <w:r>
              <w:rPr>
                <w:rFonts w:ascii="宋体" w:eastAsia="宋体" w:hAnsi="宋体" w:cs="宋体"/>
                <w:kern w:val="0"/>
                <w:sz w:val="22"/>
              </w:rPr>
              <w:t>1</w:t>
            </w:r>
          </w:p>
        </w:tc>
        <w:tc>
          <w:tcPr>
            <w:tcW w:w="4710" w:type="dxa"/>
            <w:tcBorders>
              <w:top w:val="nil"/>
              <w:left w:val="nil"/>
              <w:bottom w:val="single" w:sz="4" w:space="0" w:color="auto"/>
              <w:right w:val="single" w:sz="4" w:space="0" w:color="auto"/>
            </w:tcBorders>
            <w:shd w:val="clear" w:color="auto" w:fill="auto"/>
            <w:noWrap/>
            <w:vAlign w:val="center"/>
          </w:tcPr>
          <w:p w:rsidR="00DB4EEF" w:rsidRDefault="00B520A1">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kern w:val="0"/>
                <w:sz w:val="22"/>
              </w:rPr>
              <w:t>957.889989</w:t>
            </w:r>
          </w:p>
        </w:tc>
      </w:tr>
      <w:tr w:rsidR="00DB4EEF">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B4EEF" w:rsidRDefault="00B520A1">
            <w:pPr>
              <w:widowControl/>
              <w:jc w:val="left"/>
              <w:rPr>
                <w:rFonts w:ascii="宋体" w:eastAsia="宋体" w:hAnsi="宋体" w:cs="宋体"/>
                <w:kern w:val="0"/>
                <w:sz w:val="22"/>
              </w:rPr>
            </w:pPr>
            <w:r>
              <w:rPr>
                <w:rFonts w:ascii="宋体" w:eastAsia="宋体" w:hAnsi="宋体" w:cs="宋体" w:hint="eastAsia"/>
                <w:kern w:val="0"/>
                <w:sz w:val="22"/>
              </w:rPr>
              <w:lastRenderedPageBreak/>
              <w:t>4</w:t>
            </w:r>
            <w:r>
              <w:rPr>
                <w:rFonts w:ascii="宋体" w:eastAsia="宋体" w:hAnsi="宋体" w:cs="宋体" w:hint="eastAsia"/>
                <w:kern w:val="0"/>
                <w:sz w:val="22"/>
              </w:rPr>
              <w:t>、其他固定资产</w:t>
            </w:r>
          </w:p>
        </w:tc>
        <w:tc>
          <w:tcPr>
            <w:tcW w:w="3548" w:type="dxa"/>
            <w:tcBorders>
              <w:top w:val="nil"/>
              <w:left w:val="nil"/>
              <w:bottom w:val="single" w:sz="4" w:space="0" w:color="auto"/>
              <w:right w:val="single" w:sz="4" w:space="0" w:color="auto"/>
            </w:tcBorders>
            <w:shd w:val="clear" w:color="auto" w:fill="auto"/>
            <w:noWrap/>
            <w:vAlign w:val="center"/>
          </w:tcPr>
          <w:p w:rsidR="00DB4EEF" w:rsidRDefault="00DB4EEF">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noWrap/>
            <w:vAlign w:val="center"/>
          </w:tcPr>
          <w:p w:rsidR="00DB4EEF" w:rsidRDefault="00B520A1">
            <w:pPr>
              <w:widowControl/>
              <w:jc w:val="center"/>
              <w:rPr>
                <w:rFonts w:ascii="宋体" w:eastAsia="宋体" w:hAnsi="宋体" w:cs="宋体"/>
                <w:kern w:val="0"/>
                <w:sz w:val="22"/>
              </w:rPr>
            </w:pPr>
            <w:r>
              <w:rPr>
                <w:rFonts w:ascii="宋体" w:eastAsia="宋体" w:hAnsi="宋体" w:cs="宋体" w:hint="eastAsia"/>
                <w:kern w:val="0"/>
                <w:sz w:val="22"/>
              </w:rPr>
              <w:t>7658.96011186</w:t>
            </w:r>
          </w:p>
        </w:tc>
      </w:tr>
    </w:tbl>
    <w:p w:rsidR="00DB4EEF" w:rsidRDefault="00B520A1">
      <w:pPr>
        <w:ind w:firstLineChars="200"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DB4EEF" w:rsidRDefault="00B520A1">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1</w:t>
      </w:r>
      <w:r>
        <w:rPr>
          <w:rFonts w:ascii="仿宋_GB2312" w:eastAsia="仿宋_GB2312" w:hAnsi="黑体" w:cs="Times New Roman" w:hint="eastAsia"/>
          <w:sz w:val="32"/>
          <w:szCs w:val="32"/>
        </w:rPr>
        <w:t>、一般公共预算拨款收入：指市级财政当年拨付的资金。</w:t>
      </w:r>
    </w:p>
    <w:p w:rsidR="00DB4EEF" w:rsidRDefault="00B520A1">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2</w:t>
      </w:r>
      <w:r>
        <w:rPr>
          <w:rFonts w:ascii="仿宋_GB2312" w:eastAsia="仿宋_GB2312" w:hAnsi="黑体" w:cs="Times New Roman" w:hint="eastAsia"/>
          <w:sz w:val="32"/>
          <w:szCs w:val="32"/>
        </w:rPr>
        <w:t>、事业收入：指事业单位开展专业业务活动及辅助活动所取得的收入。</w:t>
      </w:r>
    </w:p>
    <w:p w:rsidR="00DB4EEF" w:rsidRDefault="00B520A1">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3</w:t>
      </w:r>
      <w:r>
        <w:rPr>
          <w:rFonts w:ascii="仿宋_GB2312" w:eastAsia="仿宋_GB2312" w:hAnsi="黑体" w:cs="Times New Roman" w:hint="eastAsia"/>
          <w:sz w:val="32"/>
          <w:szCs w:val="32"/>
        </w:rPr>
        <w:t>、其他收入：指除上述“财政拨款收入”、“事业收入”等以外的收入。主要是按规定动用的租房收入、存款利息收入等。</w:t>
      </w:r>
    </w:p>
    <w:p w:rsidR="00DB4EEF" w:rsidRDefault="00B520A1">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4</w:t>
      </w:r>
      <w:r>
        <w:rPr>
          <w:rFonts w:ascii="仿宋_GB2312" w:eastAsia="仿宋_GB2312" w:hAnsi="黑体" w:cs="Times New Roman" w:hint="eastAsia"/>
          <w:sz w:val="32"/>
          <w:szCs w:val="32"/>
        </w:rPr>
        <w:t>、基本支出：指为保障机构正常运转、完成日常工作任务而发生的人员支出和公用支出。</w:t>
      </w:r>
    </w:p>
    <w:p w:rsidR="00DB4EEF" w:rsidRDefault="00B520A1">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5</w:t>
      </w:r>
      <w:r>
        <w:rPr>
          <w:rFonts w:ascii="仿宋_GB2312" w:eastAsia="仿宋_GB2312" w:hAnsi="黑体" w:cs="Times New Roman" w:hint="eastAsia"/>
          <w:sz w:val="32"/>
          <w:szCs w:val="32"/>
        </w:rPr>
        <w:t>、项目支出：指在基本支出之外为完成特定行政任务和事业发展目标所发生的支出。</w:t>
      </w:r>
    </w:p>
    <w:p w:rsidR="00DB4EEF" w:rsidRDefault="00B520A1">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6</w:t>
      </w:r>
      <w:r>
        <w:rPr>
          <w:rFonts w:ascii="仿宋_GB2312" w:eastAsia="仿宋_GB2312" w:hAnsi="黑体" w:cs="Times New Roman" w:hint="eastAsia"/>
          <w:sz w:val="32"/>
          <w:szCs w:val="32"/>
        </w:rPr>
        <w:t>、上缴上级支出：指下级单位上缴上级的支出。</w:t>
      </w:r>
    </w:p>
    <w:p w:rsidR="00DB4EEF" w:rsidRDefault="00B520A1">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7</w:t>
      </w:r>
      <w:r>
        <w:rPr>
          <w:rFonts w:ascii="仿宋_GB2312" w:eastAsia="仿宋_GB2312" w:hAnsi="黑体" w:cs="Times New Roman" w:hint="eastAsia"/>
          <w:sz w:val="32"/>
          <w:szCs w:val="32"/>
        </w:rPr>
        <w:t>、“三公”经费：纳入市级财政预算管理的“三公”经费，是指市级部门用财政拨款安排的因公出国（境）费、公务用车购置及运行费和公务接待费。其中，因公出国（境）</w:t>
      </w:r>
      <w:proofErr w:type="gramStart"/>
      <w:r>
        <w:rPr>
          <w:rFonts w:ascii="仿宋_GB2312" w:eastAsia="仿宋_GB2312" w:hAnsi="黑体" w:cs="Times New Roman" w:hint="eastAsia"/>
          <w:sz w:val="32"/>
          <w:szCs w:val="32"/>
        </w:rPr>
        <w:t>费反映</w:t>
      </w:r>
      <w:proofErr w:type="gramEnd"/>
      <w:r>
        <w:rPr>
          <w:rFonts w:ascii="仿宋_GB2312" w:eastAsia="仿宋_GB2312" w:hAnsi="黑体" w:cs="Times New Roman" w:hint="eastAsia"/>
          <w:sz w:val="32"/>
          <w:szCs w:val="32"/>
        </w:rPr>
        <w:t>单位公务出国（境）的住宿费、旅费、伙食补助费、杂费、培训费等支出；公务用车购置及运行</w:t>
      </w:r>
      <w:proofErr w:type="gramStart"/>
      <w:r>
        <w:rPr>
          <w:rFonts w:ascii="仿宋_GB2312" w:eastAsia="仿宋_GB2312" w:hAnsi="黑体" w:cs="Times New Roman" w:hint="eastAsia"/>
          <w:sz w:val="32"/>
          <w:szCs w:val="32"/>
        </w:rPr>
        <w:t>费反映</w:t>
      </w:r>
      <w:proofErr w:type="gramEnd"/>
      <w:r>
        <w:rPr>
          <w:rFonts w:ascii="仿宋_GB2312" w:eastAsia="仿宋_GB2312" w:hAnsi="黑体" w:cs="Times New Roman" w:hint="eastAsia"/>
          <w:sz w:val="32"/>
          <w:szCs w:val="32"/>
        </w:rPr>
        <w:t>单位公务用车购置费及租用</w:t>
      </w:r>
      <w:r>
        <w:rPr>
          <w:rFonts w:ascii="仿宋_GB2312" w:eastAsia="仿宋_GB2312" w:hAnsi="黑体" w:cs="Times New Roman" w:hint="eastAsia"/>
          <w:sz w:val="32"/>
          <w:szCs w:val="32"/>
        </w:rPr>
        <w:t>费、燃料费、维修费、过路过桥费、保险费、安全奖励费用等支出；公务接待</w:t>
      </w:r>
      <w:proofErr w:type="gramStart"/>
      <w:r>
        <w:rPr>
          <w:rFonts w:ascii="仿宋_GB2312" w:eastAsia="仿宋_GB2312" w:hAnsi="黑体" w:cs="Times New Roman" w:hint="eastAsia"/>
          <w:sz w:val="32"/>
          <w:szCs w:val="32"/>
        </w:rPr>
        <w:t>费反映</w:t>
      </w:r>
      <w:proofErr w:type="gramEnd"/>
      <w:r>
        <w:rPr>
          <w:rFonts w:ascii="仿宋_GB2312" w:eastAsia="仿宋_GB2312" w:hAnsi="黑体" w:cs="Times New Roman" w:hint="eastAsia"/>
          <w:sz w:val="32"/>
          <w:szCs w:val="32"/>
        </w:rPr>
        <w:lastRenderedPageBreak/>
        <w:t>单位按规定开支的各类公务接待（含外宾接待）支出。</w:t>
      </w:r>
    </w:p>
    <w:p w:rsidR="00DB4EEF" w:rsidRDefault="00B520A1">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8</w:t>
      </w:r>
      <w:r>
        <w:rPr>
          <w:rFonts w:ascii="仿宋_GB2312" w:eastAsia="仿宋_GB2312" w:hAnsi="黑体" w:cs="Times New Roman" w:hint="eastAsia"/>
          <w:sz w:val="32"/>
          <w:szCs w:val="32"/>
        </w:rPr>
        <w:t>、</w:t>
      </w:r>
      <w:r>
        <w:rPr>
          <w:rFonts w:ascii="仿宋_GB2312" w:eastAsia="仿宋_GB2312" w:hAnsi="黑体" w:cs="Times New Roman" w:hint="eastAsia"/>
          <w:sz w:val="32"/>
          <w:szCs w:val="32"/>
        </w:rPr>
        <w:t>机关运行费：</w:t>
      </w:r>
      <w:r>
        <w:rPr>
          <w:rFonts w:ascii="仿宋_GB2312" w:eastAsia="仿宋_GB2312" w:hAnsi="黑体" w:cs="Times New Roman" w:hint="eastAsia"/>
          <w:sz w:val="32"/>
          <w:szCs w:val="32"/>
        </w:rPr>
        <w:t>是指各部门的公用经费</w:t>
      </w:r>
      <w:r>
        <w:rPr>
          <w:rFonts w:ascii="仿宋_GB2312" w:eastAsia="仿宋_GB2312" w:hAnsi="黑体" w:cs="Times New Roman" w:hint="eastAsia"/>
          <w:sz w:val="32"/>
          <w:szCs w:val="32"/>
        </w:rPr>
        <w:t>，包括办公及印刷费、邮电费、差旅费、会议费、福利费、日常维修费、专用材料及一般设备购置费、办公用房水电费、办公用房取暖费、办公用房物业管理费、公务用车运行维护费以及其他费用。</w:t>
      </w:r>
    </w:p>
    <w:p w:rsidR="00DB4EEF" w:rsidRDefault="00B520A1">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DB4EEF" w:rsidRDefault="00B520A1">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无其他需要说明的事项。</w:t>
      </w:r>
    </w:p>
    <w:p w:rsidR="00DB4EEF" w:rsidRDefault="00DB4EEF"/>
    <w:sectPr w:rsidR="00DB4EEF">
      <w:footerReference w:type="default" r:id="rId9"/>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520A1">
      <w:r>
        <w:separator/>
      </w:r>
    </w:p>
  </w:endnote>
  <w:endnote w:type="continuationSeparator" w:id="0">
    <w:p w:rsidR="00000000" w:rsidRDefault="00B5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0000000" w:usb2="0000000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宋体"/>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方正书宋_GBK">
    <w:altName w:val="微软雅黑"/>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EF" w:rsidRDefault="00B520A1">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DB4EEF" w:rsidRDefault="00DB4EEF">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459013"/>
    </w:sdtPr>
    <w:sdtEndPr/>
    <w:sdtContent>
      <w:p w:rsidR="00DB4EEF" w:rsidRDefault="00B520A1">
        <w:pPr>
          <w:pStyle w:val="a3"/>
          <w:jc w:val="center"/>
        </w:pPr>
        <w:r>
          <w:rPr>
            <w:sz w:val="28"/>
          </w:rPr>
          <w:fldChar w:fldCharType="begin"/>
        </w:r>
        <w:r>
          <w:rPr>
            <w:sz w:val="28"/>
          </w:rPr>
          <w:instrText>PAGE   \* MERGEFORMAT</w:instrText>
        </w:r>
        <w:r>
          <w:rPr>
            <w:sz w:val="28"/>
          </w:rPr>
          <w:fldChar w:fldCharType="separate"/>
        </w:r>
        <w:r w:rsidRPr="00B520A1">
          <w:rPr>
            <w:noProof/>
            <w:sz w:val="28"/>
            <w:lang w:val="zh-CN"/>
          </w:rPr>
          <w:t>108</w:t>
        </w:r>
        <w:r>
          <w:rPr>
            <w:sz w:val="28"/>
          </w:rPr>
          <w:fldChar w:fldCharType="end"/>
        </w:r>
      </w:p>
    </w:sdtContent>
  </w:sdt>
  <w:p w:rsidR="00DB4EEF" w:rsidRDefault="00DB4E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520A1">
      <w:r>
        <w:separator/>
      </w:r>
    </w:p>
  </w:footnote>
  <w:footnote w:type="continuationSeparator" w:id="0">
    <w:p w:rsidR="00000000" w:rsidRDefault="00B52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7B038"/>
    <w:multiLevelType w:val="singleLevel"/>
    <w:tmpl w:val="3EA7B03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82DEB"/>
    <w:rsid w:val="00B520A1"/>
    <w:rsid w:val="00DB4EEF"/>
    <w:rsid w:val="074E0EEA"/>
    <w:rsid w:val="0CAB3820"/>
    <w:rsid w:val="0FB8072B"/>
    <w:rsid w:val="20065EDF"/>
    <w:rsid w:val="2A7352BE"/>
    <w:rsid w:val="32E20570"/>
    <w:rsid w:val="34382DEB"/>
    <w:rsid w:val="35FF6144"/>
    <w:rsid w:val="3EE1670F"/>
    <w:rsid w:val="3EEB16A0"/>
    <w:rsid w:val="400B0D40"/>
    <w:rsid w:val="45EB704A"/>
    <w:rsid w:val="49B43AAF"/>
    <w:rsid w:val="53D4403B"/>
    <w:rsid w:val="55630977"/>
    <w:rsid w:val="5BC86A9B"/>
    <w:rsid w:val="62BE75A6"/>
    <w:rsid w:val="65E16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CE4F6"/>
  <w15:docId w15:val="{527D0520-75F9-4147-9930-7245B59E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semiHidden="1"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108</Pages>
  <Words>7474</Words>
  <Characters>42604</Characters>
  <Application>Microsoft Office Word</Application>
  <DocSecurity>0</DocSecurity>
  <Lines>355</Lines>
  <Paragraphs>99</Paragraphs>
  <ScaleCrop>false</ScaleCrop>
  <Company/>
  <LinksUpToDate>false</LinksUpToDate>
  <CharactersWithSpaces>49979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2021-03-22T02:16:00Z</dcterms:created>
  <dcterms:modified xsi:type="dcterms:W3CDTF">2022-09-08T00:46:00Z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